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650" w:rsidRPr="00714B9C" w:rsidRDefault="00AD5650" w:rsidP="00AD5650">
      <w:pPr>
        <w:pStyle w:val="1"/>
        <w:jc w:val="center"/>
        <w:rPr>
          <w:color w:val="17365D" w:themeColor="text2" w:themeShade="BF"/>
          <w:sz w:val="28"/>
        </w:rPr>
      </w:pPr>
      <w:r w:rsidRPr="00714B9C">
        <w:rPr>
          <w:color w:val="17365D" w:themeColor="text2" w:themeShade="BF"/>
          <w:sz w:val="28"/>
        </w:rPr>
        <w:t>Муниципальное  бюджетное  образовательное учреждение дополнительного образования детей "Детская музыкальная школа города Буйнакска"</w:t>
      </w:r>
    </w:p>
    <w:p w:rsidR="00AD5650" w:rsidRDefault="00AD5650" w:rsidP="00934561">
      <w:pPr>
        <w:pStyle w:val="1"/>
        <w:rPr>
          <w:sz w:val="40"/>
        </w:rPr>
      </w:pPr>
    </w:p>
    <w:p w:rsidR="00AD5650" w:rsidRDefault="00AD5650" w:rsidP="00934561">
      <w:pPr>
        <w:pStyle w:val="1"/>
        <w:rPr>
          <w:sz w:val="40"/>
        </w:rPr>
      </w:pPr>
    </w:p>
    <w:p w:rsidR="00BB48ED" w:rsidRPr="00714B9C" w:rsidRDefault="0016054D" w:rsidP="00AD5650">
      <w:pPr>
        <w:pStyle w:val="1"/>
        <w:jc w:val="center"/>
        <w:rPr>
          <w:color w:val="1F497D" w:themeColor="text2"/>
        </w:rPr>
      </w:pPr>
      <w:r w:rsidRPr="00714B9C">
        <w:rPr>
          <w:color w:val="1F497D" w:themeColor="text2"/>
        </w:rPr>
        <w:t xml:space="preserve">Семинар </w:t>
      </w:r>
      <w:proofErr w:type="gramStart"/>
      <w:r w:rsidRPr="00714B9C">
        <w:rPr>
          <w:color w:val="1F497D" w:themeColor="text2"/>
        </w:rPr>
        <w:t>-п</w:t>
      </w:r>
      <w:proofErr w:type="gramEnd"/>
      <w:r w:rsidRPr="00714B9C">
        <w:rPr>
          <w:color w:val="1F497D" w:themeColor="text2"/>
        </w:rPr>
        <w:t>рактикум "Ступени</w:t>
      </w:r>
      <w:r w:rsidR="00AD5650" w:rsidRPr="00714B9C">
        <w:rPr>
          <w:color w:val="1F497D" w:themeColor="text2"/>
        </w:rPr>
        <w:t xml:space="preserve"> мастерства"</w:t>
      </w:r>
    </w:p>
    <w:p w:rsidR="00BB48ED" w:rsidRDefault="00714B9C" w:rsidP="00AD5650">
      <w:pPr>
        <w:pStyle w:val="1"/>
        <w:jc w:val="center"/>
        <w:rPr>
          <w:sz w:val="40"/>
        </w:rPr>
      </w:pPr>
      <w:r>
        <w:rPr>
          <w:noProof/>
          <w:sz w:val="40"/>
        </w:rPr>
        <w:drawing>
          <wp:inline distT="0" distB="0" distL="0" distR="0">
            <wp:extent cx="2543175" cy="2543175"/>
            <wp:effectExtent l="19050" t="0" r="9525" b="0"/>
            <wp:docPr id="1" name="Рисунок 1" descr="C:\Users\555\Desktop\ступе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5\Desktop\ступени.jpg"/>
                    <pic:cNvPicPr>
                      <a:picLocks noChangeAspect="1" noChangeArrowheads="1"/>
                    </pic:cNvPicPr>
                  </pic:nvPicPr>
                  <pic:blipFill>
                    <a:blip r:embed="rId5" cstate="print"/>
                    <a:srcRect/>
                    <a:stretch>
                      <a:fillRect/>
                    </a:stretch>
                  </pic:blipFill>
                  <pic:spPr bwMode="auto">
                    <a:xfrm>
                      <a:off x="0" y="0"/>
                      <a:ext cx="2543175" cy="2543175"/>
                    </a:xfrm>
                    <a:prstGeom prst="rect">
                      <a:avLst/>
                    </a:prstGeom>
                    <a:noFill/>
                    <a:ln w="9525">
                      <a:noFill/>
                      <a:miter lim="800000"/>
                      <a:headEnd/>
                      <a:tailEnd/>
                    </a:ln>
                  </pic:spPr>
                </pic:pic>
              </a:graphicData>
            </a:graphic>
          </wp:inline>
        </w:drawing>
      </w:r>
    </w:p>
    <w:p w:rsidR="00AD5650" w:rsidRPr="00714B9C" w:rsidRDefault="00AD5650" w:rsidP="00AD5650">
      <w:pPr>
        <w:pStyle w:val="1"/>
        <w:jc w:val="center"/>
        <w:rPr>
          <w:color w:val="17365D" w:themeColor="text2" w:themeShade="BF"/>
          <w:sz w:val="40"/>
        </w:rPr>
      </w:pPr>
      <w:r w:rsidRPr="00714B9C">
        <w:rPr>
          <w:color w:val="17365D" w:themeColor="text2" w:themeShade="BF"/>
          <w:sz w:val="40"/>
        </w:rPr>
        <w:t>Доклад  на тему</w:t>
      </w:r>
      <w:proofErr w:type="gramStart"/>
      <w:r w:rsidRPr="00714B9C">
        <w:rPr>
          <w:color w:val="17365D" w:themeColor="text2" w:themeShade="BF"/>
          <w:sz w:val="40"/>
        </w:rPr>
        <w:t xml:space="preserve"> :</w:t>
      </w:r>
      <w:proofErr w:type="gramEnd"/>
    </w:p>
    <w:p w:rsidR="00AD5650" w:rsidRPr="00714B9C" w:rsidRDefault="00AD5650" w:rsidP="00AD5650">
      <w:pPr>
        <w:pStyle w:val="1"/>
        <w:jc w:val="center"/>
        <w:rPr>
          <w:color w:val="FF0000"/>
          <w:sz w:val="40"/>
        </w:rPr>
      </w:pPr>
      <w:r w:rsidRPr="00714B9C">
        <w:rPr>
          <w:color w:val="FF0000"/>
          <w:sz w:val="40"/>
        </w:rPr>
        <w:t xml:space="preserve"> "Реализация </w:t>
      </w:r>
      <w:proofErr w:type="spellStart"/>
      <w:r w:rsidRPr="00714B9C">
        <w:rPr>
          <w:color w:val="FF0000"/>
          <w:sz w:val="40"/>
        </w:rPr>
        <w:t>межпредметных</w:t>
      </w:r>
      <w:proofErr w:type="spellEnd"/>
      <w:r w:rsidRPr="00714B9C">
        <w:rPr>
          <w:color w:val="FF0000"/>
          <w:sz w:val="40"/>
        </w:rPr>
        <w:t xml:space="preserve"> связей в работе  ДМШ"</w:t>
      </w:r>
    </w:p>
    <w:p w:rsidR="00AD5650" w:rsidRDefault="00AD5650" w:rsidP="00AD5650">
      <w:pPr>
        <w:pStyle w:val="1"/>
        <w:jc w:val="center"/>
        <w:rPr>
          <w:sz w:val="40"/>
        </w:rPr>
      </w:pPr>
    </w:p>
    <w:p w:rsidR="00AD5650" w:rsidRPr="00714B9C" w:rsidRDefault="00714B9C" w:rsidP="00714B9C">
      <w:pPr>
        <w:pStyle w:val="1"/>
        <w:rPr>
          <w:color w:val="002060"/>
          <w:sz w:val="32"/>
        </w:rPr>
      </w:pPr>
      <w:r>
        <w:rPr>
          <w:color w:val="002060"/>
          <w:sz w:val="32"/>
        </w:rPr>
        <w:t xml:space="preserve">                              </w:t>
      </w:r>
      <w:r w:rsidR="00AD5650" w:rsidRPr="00714B9C">
        <w:rPr>
          <w:color w:val="002060"/>
          <w:sz w:val="32"/>
        </w:rPr>
        <w:t>Зам. директора по УВР ДМШ</w:t>
      </w:r>
      <w:r>
        <w:rPr>
          <w:color w:val="002060"/>
          <w:sz w:val="32"/>
        </w:rPr>
        <w:t xml:space="preserve">  </w:t>
      </w:r>
      <w:r w:rsidR="00AD5650" w:rsidRPr="00714B9C">
        <w:rPr>
          <w:color w:val="002060"/>
          <w:sz w:val="32"/>
        </w:rPr>
        <w:t>Ибрагимова А.З.</w:t>
      </w:r>
    </w:p>
    <w:p w:rsidR="00AD5650" w:rsidRPr="00714B9C" w:rsidRDefault="00AD5650" w:rsidP="00AD5650">
      <w:pPr>
        <w:pStyle w:val="1"/>
        <w:jc w:val="right"/>
        <w:rPr>
          <w:color w:val="002060"/>
          <w:sz w:val="40"/>
        </w:rPr>
      </w:pPr>
    </w:p>
    <w:p w:rsidR="00714B9C" w:rsidRDefault="00714B9C" w:rsidP="00AD5650">
      <w:pPr>
        <w:pStyle w:val="1"/>
        <w:jc w:val="center"/>
        <w:rPr>
          <w:color w:val="002060"/>
          <w:sz w:val="24"/>
        </w:rPr>
      </w:pPr>
    </w:p>
    <w:p w:rsidR="00714B9C" w:rsidRDefault="00714B9C" w:rsidP="00AD5650">
      <w:pPr>
        <w:pStyle w:val="1"/>
        <w:jc w:val="center"/>
        <w:rPr>
          <w:color w:val="002060"/>
          <w:sz w:val="24"/>
        </w:rPr>
      </w:pPr>
    </w:p>
    <w:p w:rsidR="00714B9C" w:rsidRDefault="00714B9C" w:rsidP="00AD5650">
      <w:pPr>
        <w:pStyle w:val="1"/>
        <w:jc w:val="center"/>
        <w:rPr>
          <w:color w:val="002060"/>
          <w:sz w:val="24"/>
        </w:rPr>
      </w:pPr>
    </w:p>
    <w:p w:rsidR="00AD5650" w:rsidRPr="00714B9C" w:rsidRDefault="0016054D" w:rsidP="00AD5650">
      <w:pPr>
        <w:pStyle w:val="1"/>
        <w:jc w:val="center"/>
        <w:rPr>
          <w:color w:val="002060"/>
          <w:sz w:val="24"/>
        </w:rPr>
      </w:pPr>
      <w:r w:rsidRPr="00714B9C">
        <w:rPr>
          <w:color w:val="002060"/>
          <w:sz w:val="24"/>
        </w:rPr>
        <w:t>г. Буйнакск 2015</w:t>
      </w:r>
      <w:r w:rsidR="00AD5650" w:rsidRPr="00714B9C">
        <w:rPr>
          <w:color w:val="002060"/>
          <w:sz w:val="24"/>
        </w:rPr>
        <w:t xml:space="preserve"> г.</w:t>
      </w:r>
    </w:p>
    <w:p w:rsidR="00AD5650" w:rsidRPr="0016054D" w:rsidRDefault="0016054D" w:rsidP="0016054D">
      <w:pPr>
        <w:pStyle w:val="1"/>
        <w:jc w:val="center"/>
        <w:rPr>
          <w:sz w:val="28"/>
        </w:rPr>
      </w:pPr>
      <w:r w:rsidRPr="0016054D">
        <w:rPr>
          <w:sz w:val="28"/>
        </w:rPr>
        <w:lastRenderedPageBreak/>
        <w:t>1.</w:t>
      </w:r>
    </w:p>
    <w:p w:rsidR="000D5F77" w:rsidRPr="00714B9C" w:rsidRDefault="000D5F77" w:rsidP="00AD5650">
      <w:pPr>
        <w:pStyle w:val="1"/>
        <w:jc w:val="center"/>
        <w:rPr>
          <w:color w:val="C00000"/>
          <w:sz w:val="36"/>
        </w:rPr>
      </w:pPr>
      <w:r w:rsidRPr="00714B9C">
        <w:rPr>
          <w:color w:val="C00000"/>
          <w:sz w:val="36"/>
        </w:rPr>
        <w:t xml:space="preserve">Реализация </w:t>
      </w:r>
      <w:proofErr w:type="spellStart"/>
      <w:r w:rsidRPr="00714B9C">
        <w:rPr>
          <w:color w:val="C00000"/>
          <w:sz w:val="36"/>
        </w:rPr>
        <w:t>межпредметных</w:t>
      </w:r>
      <w:proofErr w:type="spellEnd"/>
      <w:r w:rsidRPr="00714B9C">
        <w:rPr>
          <w:color w:val="C00000"/>
          <w:sz w:val="36"/>
        </w:rPr>
        <w:t xml:space="preserve"> связей в р</w:t>
      </w:r>
      <w:r w:rsidR="00A5094A" w:rsidRPr="00714B9C">
        <w:rPr>
          <w:color w:val="C00000"/>
          <w:sz w:val="36"/>
        </w:rPr>
        <w:t>аботе  ДМШ</w:t>
      </w:r>
      <w:r w:rsidR="00AD5650" w:rsidRPr="00714B9C">
        <w:rPr>
          <w:color w:val="C00000"/>
          <w:sz w:val="36"/>
        </w:rPr>
        <w:t>.</w:t>
      </w:r>
    </w:p>
    <w:p w:rsidR="000B3545" w:rsidRPr="00D71FDE" w:rsidRDefault="000B3545" w:rsidP="00E10FC1">
      <w:pPr>
        <w:shd w:val="clear" w:color="auto" w:fill="FFFFFF"/>
        <w:spacing w:after="0" w:line="240" w:lineRule="auto"/>
        <w:rPr>
          <w:rFonts w:eastAsia="Times New Roman" w:cs="Times New Roman"/>
          <w:color w:val="000000"/>
          <w:sz w:val="30"/>
          <w:szCs w:val="30"/>
          <w:lang w:eastAsia="ru-RU"/>
        </w:rPr>
      </w:pPr>
      <w:r w:rsidRPr="00D71FDE">
        <w:rPr>
          <w:rFonts w:eastAsia="Times New Roman" w:cs="Times New Roman"/>
          <w:bCs/>
          <w:iCs/>
          <w:color w:val="000000"/>
          <w:sz w:val="28"/>
          <w:szCs w:val="28"/>
          <w:lang w:eastAsia="ru-RU"/>
        </w:rPr>
        <w:t>Реформа общеобразовательной и профессиональной школы явилась важнейшим событием в педагогической жизни. Сегодня, когда по конкретным вопросам школьной реформы приняты</w:t>
      </w:r>
      <w:r w:rsidR="00922968" w:rsidRPr="00D71FDE">
        <w:rPr>
          <w:rFonts w:eastAsia="Times New Roman" w:cs="Times New Roman"/>
          <w:bCs/>
          <w:iCs/>
          <w:color w:val="000000"/>
          <w:sz w:val="28"/>
          <w:szCs w:val="28"/>
          <w:lang w:eastAsia="ru-RU"/>
        </w:rPr>
        <w:t xml:space="preserve"> соответствующие постановления  </w:t>
      </w:r>
      <w:r w:rsidRPr="00D71FDE">
        <w:rPr>
          <w:rFonts w:eastAsia="Times New Roman" w:cs="Times New Roman"/>
          <w:bCs/>
          <w:iCs/>
          <w:color w:val="000000"/>
          <w:sz w:val="28"/>
          <w:szCs w:val="28"/>
          <w:lang w:eastAsia="ru-RU"/>
        </w:rPr>
        <w:t>она ощутимо вошла в жизнь каждого, кто причастен к обучению и воспитанию детей. Необходимо заметить, что реформа школы становится на качественно новую ступень, обеспечивая не только глубокое усвоение учащимися знаний, но и повышение уровня нравственной и эстетической культуры школьников. </w:t>
      </w:r>
    </w:p>
    <w:p w:rsidR="000B3545" w:rsidRPr="00E10FC1" w:rsidRDefault="000B3545" w:rsidP="000B3545">
      <w:pPr>
        <w:shd w:val="clear" w:color="auto" w:fill="FFFFFF"/>
        <w:spacing w:before="100" w:beforeAutospacing="1" w:after="100" w:afterAutospacing="1" w:line="240" w:lineRule="auto"/>
        <w:jc w:val="both"/>
        <w:rPr>
          <w:rFonts w:eastAsia="Times New Roman" w:cs="Times New Roman"/>
          <w:color w:val="000000"/>
          <w:sz w:val="30"/>
          <w:szCs w:val="30"/>
          <w:lang w:eastAsia="ru-RU"/>
        </w:rPr>
      </w:pPr>
      <w:r w:rsidRPr="00086AD3">
        <w:rPr>
          <w:rFonts w:eastAsia="Times New Roman" w:cs="Times New Roman"/>
          <w:b/>
          <w:sz w:val="28"/>
          <w:szCs w:val="28"/>
          <w:lang w:eastAsia="ru-RU"/>
        </w:rPr>
        <w:t>Музыкальное воспитание является одной из реформ эстетического воспитания</w:t>
      </w:r>
      <w:r w:rsidR="003B124A" w:rsidRPr="00086AD3">
        <w:rPr>
          <w:rFonts w:eastAsia="Times New Roman" w:cs="Times New Roman"/>
          <w:sz w:val="28"/>
          <w:szCs w:val="28"/>
          <w:lang w:eastAsia="ru-RU"/>
        </w:rPr>
        <w:t>.</w:t>
      </w:r>
      <w:r w:rsidR="003B124A" w:rsidRPr="00E10FC1">
        <w:rPr>
          <w:rFonts w:eastAsia="Times New Roman" w:cs="Times New Roman"/>
          <w:color w:val="000000"/>
          <w:sz w:val="28"/>
          <w:szCs w:val="28"/>
          <w:lang w:eastAsia="ru-RU"/>
        </w:rPr>
        <w:t xml:space="preserve"> Цель его заключается в  формировании</w:t>
      </w:r>
      <w:r w:rsidRPr="00E10FC1">
        <w:rPr>
          <w:rFonts w:eastAsia="Times New Roman" w:cs="Times New Roman"/>
          <w:color w:val="000000"/>
          <w:sz w:val="28"/>
          <w:szCs w:val="28"/>
          <w:lang w:eastAsia="ru-RU"/>
        </w:rPr>
        <w:t xml:space="preserve"> в человеке способности воспринимать, ценить и создавать прекрасное. Умение видеть красоту окружающего мира, творить и жить по ее законам делает человека гармоничнее, совершеннее. Именно школа, а наша особенно, дает возможность приобщить к музыке всех детей, сделать музыкальное воспитание подлинно массовым.</w:t>
      </w:r>
      <w:r w:rsidRPr="00E10FC1">
        <w:rPr>
          <w:rFonts w:eastAsia="Times New Roman" w:cs="Times New Roman"/>
          <w:color w:val="000000"/>
          <w:sz w:val="28"/>
          <w:lang w:eastAsia="ru-RU"/>
        </w:rPr>
        <w:t> </w:t>
      </w:r>
    </w:p>
    <w:p w:rsidR="000B3545" w:rsidRPr="00E10FC1" w:rsidRDefault="000B3545" w:rsidP="000B3545">
      <w:pPr>
        <w:shd w:val="clear" w:color="auto" w:fill="FFFFFF"/>
        <w:spacing w:before="100" w:beforeAutospacing="1" w:after="100" w:afterAutospacing="1" w:line="240" w:lineRule="auto"/>
        <w:jc w:val="both"/>
        <w:rPr>
          <w:rFonts w:eastAsia="Times New Roman" w:cs="Times New Roman"/>
          <w:color w:val="000000"/>
          <w:sz w:val="30"/>
          <w:szCs w:val="30"/>
          <w:lang w:eastAsia="ru-RU"/>
        </w:rPr>
      </w:pPr>
      <w:r w:rsidRPr="00E10FC1">
        <w:rPr>
          <w:rFonts w:eastAsia="Times New Roman" w:cs="Times New Roman"/>
          <w:color w:val="000000"/>
          <w:sz w:val="28"/>
          <w:szCs w:val="28"/>
          <w:lang w:eastAsia="ru-RU"/>
        </w:rPr>
        <w:t>Музыкальная школа, как одно из важнейших звеньев эстетического воспитания в системе общеобразовательной школы - подлинное завоевание культурной революции нашей эпохи. Курс музыкального образования состоит из нескольких дисциплин:</w:t>
      </w:r>
      <w:r w:rsidRPr="00E10FC1">
        <w:rPr>
          <w:rFonts w:eastAsia="Times New Roman" w:cs="Times New Roman"/>
          <w:color w:val="000000"/>
          <w:sz w:val="28"/>
          <w:lang w:eastAsia="ru-RU"/>
        </w:rPr>
        <w:t> </w:t>
      </w:r>
    </w:p>
    <w:p w:rsidR="000B3545" w:rsidRPr="00714B9C" w:rsidRDefault="00DD5529" w:rsidP="000B3545">
      <w:pPr>
        <w:numPr>
          <w:ilvl w:val="0"/>
          <w:numId w:val="1"/>
        </w:numPr>
        <w:shd w:val="clear" w:color="auto" w:fill="FFFFFF"/>
        <w:spacing w:before="100" w:beforeAutospacing="1" w:after="100" w:afterAutospacing="1" w:line="240" w:lineRule="auto"/>
        <w:jc w:val="both"/>
        <w:rPr>
          <w:rFonts w:eastAsia="Times New Roman" w:cs="Times New Roman"/>
          <w:b/>
          <w:color w:val="C00000"/>
          <w:sz w:val="30"/>
          <w:szCs w:val="30"/>
          <w:lang w:eastAsia="ru-RU"/>
        </w:rPr>
      </w:pPr>
      <w:r w:rsidRPr="00714B9C">
        <w:rPr>
          <w:rFonts w:eastAsia="Times New Roman" w:cs="Times New Roman"/>
          <w:b/>
          <w:color w:val="C00000"/>
          <w:sz w:val="28"/>
          <w:szCs w:val="28"/>
          <w:lang w:eastAsia="ru-RU"/>
        </w:rPr>
        <w:t xml:space="preserve">игра на </w:t>
      </w:r>
      <w:r w:rsidR="000B3545" w:rsidRPr="00714B9C">
        <w:rPr>
          <w:rFonts w:eastAsia="Times New Roman" w:cs="Times New Roman"/>
          <w:b/>
          <w:color w:val="C00000"/>
          <w:sz w:val="28"/>
          <w:szCs w:val="28"/>
          <w:lang w:eastAsia="ru-RU"/>
        </w:rPr>
        <w:t xml:space="preserve"> музыкальном инструменте;</w:t>
      </w:r>
    </w:p>
    <w:p w:rsidR="000B3545" w:rsidRPr="00714B9C" w:rsidRDefault="000B3545" w:rsidP="000B3545">
      <w:pPr>
        <w:numPr>
          <w:ilvl w:val="0"/>
          <w:numId w:val="1"/>
        </w:numPr>
        <w:shd w:val="clear" w:color="auto" w:fill="FFFFFF"/>
        <w:spacing w:before="100" w:beforeAutospacing="1" w:after="100" w:afterAutospacing="1" w:line="240" w:lineRule="auto"/>
        <w:jc w:val="both"/>
        <w:rPr>
          <w:rFonts w:eastAsia="Times New Roman" w:cs="Times New Roman"/>
          <w:b/>
          <w:color w:val="C00000"/>
          <w:sz w:val="30"/>
          <w:szCs w:val="30"/>
          <w:lang w:eastAsia="ru-RU"/>
        </w:rPr>
      </w:pPr>
      <w:r w:rsidRPr="00714B9C">
        <w:rPr>
          <w:rFonts w:eastAsia="Times New Roman" w:cs="Times New Roman"/>
          <w:b/>
          <w:color w:val="C00000"/>
          <w:sz w:val="28"/>
          <w:szCs w:val="28"/>
          <w:lang w:eastAsia="ru-RU"/>
        </w:rPr>
        <w:t>сольфеджио;</w:t>
      </w:r>
    </w:p>
    <w:p w:rsidR="000B3545" w:rsidRPr="00714B9C" w:rsidRDefault="000B3545" w:rsidP="000B3545">
      <w:pPr>
        <w:numPr>
          <w:ilvl w:val="0"/>
          <w:numId w:val="1"/>
        </w:numPr>
        <w:shd w:val="clear" w:color="auto" w:fill="FFFFFF"/>
        <w:spacing w:before="100" w:beforeAutospacing="1" w:after="100" w:afterAutospacing="1" w:line="240" w:lineRule="auto"/>
        <w:jc w:val="both"/>
        <w:rPr>
          <w:rFonts w:eastAsia="Times New Roman" w:cs="Times New Roman"/>
          <w:b/>
          <w:color w:val="C00000"/>
          <w:sz w:val="30"/>
          <w:szCs w:val="30"/>
          <w:lang w:eastAsia="ru-RU"/>
        </w:rPr>
      </w:pPr>
      <w:r w:rsidRPr="00714B9C">
        <w:rPr>
          <w:rFonts w:eastAsia="Times New Roman" w:cs="Times New Roman"/>
          <w:b/>
          <w:color w:val="C00000"/>
          <w:sz w:val="28"/>
          <w:szCs w:val="28"/>
          <w:lang w:eastAsia="ru-RU"/>
        </w:rPr>
        <w:t>музыкальная литература: зарубежная, русская, советская, дагестанская;</w:t>
      </w:r>
    </w:p>
    <w:p w:rsidR="000B3545" w:rsidRPr="00714B9C" w:rsidRDefault="000B3545" w:rsidP="000B3545">
      <w:pPr>
        <w:numPr>
          <w:ilvl w:val="0"/>
          <w:numId w:val="1"/>
        </w:numPr>
        <w:shd w:val="clear" w:color="auto" w:fill="FFFFFF"/>
        <w:spacing w:before="100" w:beforeAutospacing="1" w:after="100" w:afterAutospacing="1" w:line="240" w:lineRule="auto"/>
        <w:jc w:val="both"/>
        <w:rPr>
          <w:rFonts w:eastAsia="Times New Roman" w:cs="Times New Roman"/>
          <w:b/>
          <w:color w:val="C00000"/>
          <w:sz w:val="30"/>
          <w:szCs w:val="30"/>
          <w:lang w:eastAsia="ru-RU"/>
        </w:rPr>
      </w:pPr>
      <w:r w:rsidRPr="00714B9C">
        <w:rPr>
          <w:rFonts w:eastAsia="Times New Roman" w:cs="Times New Roman"/>
          <w:b/>
          <w:color w:val="C00000"/>
          <w:sz w:val="28"/>
          <w:szCs w:val="28"/>
          <w:lang w:eastAsia="ru-RU"/>
        </w:rPr>
        <w:t>хоровое пение, вокал.</w:t>
      </w:r>
    </w:p>
    <w:p w:rsidR="000B3545" w:rsidRPr="00E10FC1" w:rsidRDefault="000B3545" w:rsidP="000B3545">
      <w:pPr>
        <w:shd w:val="clear" w:color="auto" w:fill="FFFFFF"/>
        <w:spacing w:before="100" w:beforeAutospacing="1" w:after="100" w:afterAutospacing="1" w:line="240" w:lineRule="auto"/>
        <w:jc w:val="both"/>
        <w:rPr>
          <w:rFonts w:eastAsia="Times New Roman" w:cs="Times New Roman"/>
          <w:color w:val="000000"/>
          <w:sz w:val="30"/>
          <w:szCs w:val="30"/>
          <w:lang w:eastAsia="ru-RU"/>
        </w:rPr>
      </w:pPr>
      <w:r w:rsidRPr="00E10FC1">
        <w:rPr>
          <w:rFonts w:eastAsia="Times New Roman" w:cs="Times New Roman"/>
          <w:color w:val="000000"/>
          <w:sz w:val="28"/>
          <w:szCs w:val="28"/>
          <w:lang w:eastAsia="ru-RU"/>
        </w:rPr>
        <w:t>Все эти предметы неразрывно связаны друг с другом и, более того, не могут существовать в «одиночестве», и на педсоветах неоднократно заслушивались доклады об интеграции учебного процесса предметов музыкально-эстетического цикла, проводились интегрированные открытые уроки хора и сольфеджио, фортепиано и музыкальной литературы и т.д.</w:t>
      </w:r>
      <w:r w:rsidRPr="00E10FC1">
        <w:rPr>
          <w:rFonts w:eastAsia="Times New Roman" w:cs="Times New Roman"/>
          <w:color w:val="000000"/>
          <w:sz w:val="28"/>
          <w:lang w:eastAsia="ru-RU"/>
        </w:rPr>
        <w:t> </w:t>
      </w:r>
    </w:p>
    <w:p w:rsidR="0016054D" w:rsidRDefault="002D6E10" w:rsidP="001E0BFE">
      <w:pPr>
        <w:shd w:val="clear" w:color="auto" w:fill="FFFFFF"/>
        <w:spacing w:before="100" w:beforeAutospacing="1" w:after="100" w:afterAutospacing="1" w:line="240" w:lineRule="auto"/>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sidR="000B3545" w:rsidRPr="00E10FC1">
        <w:rPr>
          <w:rFonts w:eastAsia="Times New Roman" w:cs="Times New Roman"/>
          <w:color w:val="000000"/>
          <w:sz w:val="28"/>
          <w:szCs w:val="28"/>
          <w:lang w:eastAsia="ru-RU"/>
        </w:rPr>
        <w:t xml:space="preserve">Но сегодня я хочу предложить вам новый взгляд </w:t>
      </w:r>
      <w:r w:rsidR="004804DE">
        <w:rPr>
          <w:rFonts w:eastAsia="Times New Roman" w:cs="Times New Roman"/>
          <w:color w:val="000000"/>
          <w:sz w:val="28"/>
          <w:szCs w:val="28"/>
          <w:lang w:eastAsia="ru-RU"/>
        </w:rPr>
        <w:t xml:space="preserve">на </w:t>
      </w:r>
      <w:r w:rsidR="000B3545" w:rsidRPr="00E10FC1">
        <w:rPr>
          <w:rFonts w:eastAsia="Times New Roman" w:cs="Times New Roman"/>
          <w:color w:val="000000"/>
          <w:sz w:val="28"/>
          <w:szCs w:val="28"/>
          <w:lang w:eastAsia="ru-RU"/>
        </w:rPr>
        <w:t>процесс интеграции между предметами музыкально-эстетического и общеобразовательного циклов.</w:t>
      </w:r>
      <w:r w:rsidR="000B3545" w:rsidRPr="00E10FC1">
        <w:rPr>
          <w:rFonts w:eastAsia="Times New Roman" w:cs="Times New Roman"/>
          <w:color w:val="000000"/>
          <w:sz w:val="28"/>
          <w:lang w:eastAsia="ru-RU"/>
        </w:rPr>
        <w:t> </w:t>
      </w:r>
      <w:r w:rsidR="000B3545" w:rsidRPr="00E10FC1">
        <w:rPr>
          <w:rFonts w:eastAsia="Times New Roman" w:cs="Times New Roman"/>
          <w:color w:val="000000"/>
          <w:sz w:val="28"/>
          <w:szCs w:val="28"/>
          <w:lang w:eastAsia="ru-RU"/>
        </w:rPr>
        <w:br/>
      </w:r>
      <w:r>
        <w:rPr>
          <w:rFonts w:eastAsia="Times New Roman" w:cs="Times New Roman"/>
          <w:color w:val="000000"/>
          <w:sz w:val="28"/>
          <w:szCs w:val="28"/>
          <w:lang w:eastAsia="ru-RU"/>
        </w:rPr>
        <w:t xml:space="preserve">      </w:t>
      </w:r>
      <w:r w:rsidR="000B3545" w:rsidRPr="00E10FC1">
        <w:rPr>
          <w:rFonts w:eastAsia="Times New Roman" w:cs="Times New Roman"/>
          <w:color w:val="000000"/>
          <w:sz w:val="28"/>
          <w:szCs w:val="28"/>
          <w:lang w:eastAsia="ru-RU"/>
        </w:rPr>
        <w:t xml:space="preserve">Начну с того, что деятельность педагога-музыканта и педагога средней школы интегрирована уже изначально! Учитель музыки, как бы </w:t>
      </w:r>
    </w:p>
    <w:p w:rsidR="0016054D" w:rsidRPr="0016054D" w:rsidRDefault="0016054D" w:rsidP="0016054D">
      <w:pPr>
        <w:shd w:val="clear" w:color="auto" w:fill="FFFFFF"/>
        <w:spacing w:before="100" w:beforeAutospacing="1" w:after="100" w:afterAutospacing="1" w:line="240" w:lineRule="auto"/>
        <w:jc w:val="center"/>
        <w:rPr>
          <w:rFonts w:eastAsia="Times New Roman" w:cs="Times New Roman"/>
          <w:b/>
          <w:color w:val="000000"/>
          <w:sz w:val="28"/>
          <w:szCs w:val="28"/>
          <w:lang w:eastAsia="ru-RU"/>
        </w:rPr>
      </w:pPr>
      <w:r w:rsidRPr="0016054D">
        <w:rPr>
          <w:rFonts w:eastAsia="Times New Roman" w:cs="Times New Roman"/>
          <w:b/>
          <w:color w:val="000000"/>
          <w:sz w:val="28"/>
          <w:szCs w:val="28"/>
          <w:lang w:eastAsia="ru-RU"/>
        </w:rPr>
        <w:lastRenderedPageBreak/>
        <w:t>2</w:t>
      </w:r>
    </w:p>
    <w:p w:rsidR="00786635" w:rsidRDefault="000B3545" w:rsidP="00786635">
      <w:pPr>
        <w:shd w:val="clear" w:color="auto" w:fill="FFFFFF"/>
        <w:spacing w:before="100" w:beforeAutospacing="1" w:after="100" w:afterAutospacing="1" w:line="240" w:lineRule="auto"/>
        <w:rPr>
          <w:rFonts w:eastAsia="Times New Roman" w:cs="Times New Roman"/>
          <w:color w:val="000000"/>
          <w:sz w:val="28"/>
          <w:szCs w:val="28"/>
          <w:lang w:eastAsia="ru-RU"/>
        </w:rPr>
      </w:pPr>
      <w:r w:rsidRPr="00E10FC1">
        <w:rPr>
          <w:rFonts w:eastAsia="Times New Roman" w:cs="Times New Roman"/>
          <w:color w:val="000000"/>
          <w:sz w:val="28"/>
          <w:szCs w:val="28"/>
          <w:lang w:eastAsia="ru-RU"/>
        </w:rPr>
        <w:t>положительно он ни оценивал музыкальные способности ребенка, его успехи и перспективы, должен понимать, что чем выше достижения ученика в средней школе, тем лучше для его музыкального развития. Поэтому нельзя заниматься музыкой в ущерб общему образованию, за счет времени, необходимого для выполнения школьных заданий, чтения художественной литературы, физического развития. И, напротив, педагог средней школы не может отрицать, что осознание повышенной трудности обучения таких детей в двух школах и связанной с этим ответственности окажут положительное воздействие на формирование нравственных качеств ребенка. Возможность выступить на праздничном концерте или рассказать о музыке товарищам на классном собрании окажется той привилегией для эт</w:t>
      </w:r>
      <w:r w:rsidR="00786635">
        <w:rPr>
          <w:rFonts w:eastAsia="Times New Roman" w:cs="Times New Roman"/>
          <w:color w:val="000000"/>
          <w:sz w:val="28"/>
          <w:szCs w:val="28"/>
          <w:lang w:eastAsia="ru-RU"/>
        </w:rPr>
        <w:t xml:space="preserve">их детей, которую дает обучение </w:t>
      </w:r>
      <w:r w:rsidR="00E10FC1">
        <w:rPr>
          <w:rFonts w:eastAsia="Times New Roman" w:cs="Times New Roman"/>
          <w:color w:val="000000"/>
          <w:sz w:val="28"/>
          <w:szCs w:val="28"/>
          <w:lang w:eastAsia="ru-RU"/>
        </w:rPr>
        <w:t xml:space="preserve">в </w:t>
      </w:r>
      <w:r w:rsidR="00786635">
        <w:rPr>
          <w:rFonts w:eastAsia="Times New Roman" w:cs="Times New Roman"/>
          <w:color w:val="000000"/>
          <w:sz w:val="28"/>
          <w:szCs w:val="28"/>
          <w:lang w:eastAsia="ru-RU"/>
        </w:rPr>
        <w:t xml:space="preserve">музыкальной </w:t>
      </w:r>
      <w:r w:rsidRPr="00E10FC1">
        <w:rPr>
          <w:rFonts w:eastAsia="Times New Roman" w:cs="Times New Roman"/>
          <w:color w:val="000000"/>
          <w:sz w:val="28"/>
          <w:szCs w:val="28"/>
          <w:lang w:eastAsia="ru-RU"/>
        </w:rPr>
        <w:t>школе.</w:t>
      </w:r>
      <w:r w:rsidRPr="00E10FC1">
        <w:rPr>
          <w:rFonts w:eastAsia="Times New Roman" w:cs="Times New Roman"/>
          <w:color w:val="000000"/>
          <w:sz w:val="28"/>
          <w:lang w:eastAsia="ru-RU"/>
        </w:rPr>
        <w:t> </w:t>
      </w:r>
      <w:r w:rsidRPr="00E10FC1">
        <w:rPr>
          <w:rFonts w:eastAsia="Times New Roman" w:cs="Times New Roman"/>
          <w:color w:val="000000"/>
          <w:sz w:val="28"/>
          <w:szCs w:val="28"/>
          <w:lang w:eastAsia="ru-RU"/>
        </w:rPr>
        <w:br/>
      </w:r>
      <w:r w:rsidR="002D6E10">
        <w:rPr>
          <w:rFonts w:eastAsia="Times New Roman" w:cs="Times New Roman"/>
          <w:color w:val="000000"/>
          <w:sz w:val="28"/>
          <w:szCs w:val="28"/>
          <w:lang w:eastAsia="ru-RU"/>
        </w:rPr>
        <w:t xml:space="preserve">        </w:t>
      </w:r>
      <w:r w:rsidRPr="00E10FC1">
        <w:rPr>
          <w:rFonts w:eastAsia="Times New Roman" w:cs="Times New Roman"/>
          <w:color w:val="000000"/>
          <w:sz w:val="28"/>
          <w:szCs w:val="28"/>
          <w:lang w:eastAsia="ru-RU"/>
        </w:rPr>
        <w:t>Музыкальная практика учащихся в средней школе – одна из форм сотрудничества двух учебных заведений, хороший стимул для занятий и средство развития самосознания учащихся. Наилучшим вариантом интегрирования уроков являются «взаимопроникновения» литературы, музыки, изобразительного искусства и эстетики, имеющих большую познавательную и воспитательную силы</w:t>
      </w:r>
      <w:r w:rsidRPr="00E10FC1">
        <w:rPr>
          <w:rFonts w:eastAsia="Times New Roman" w:cs="Times New Roman"/>
          <w:color w:val="000000"/>
          <w:sz w:val="36"/>
          <w:szCs w:val="28"/>
          <w:lang w:eastAsia="ru-RU"/>
        </w:rPr>
        <w:t>.</w:t>
      </w:r>
      <w:r w:rsidR="00786635">
        <w:rPr>
          <w:rFonts w:eastAsia="Times New Roman" w:cs="Times New Roman"/>
          <w:color w:val="000000"/>
          <w:sz w:val="28"/>
          <w:szCs w:val="28"/>
          <w:lang w:eastAsia="ru-RU"/>
        </w:rPr>
        <w:t xml:space="preserve">                                              </w:t>
      </w:r>
    </w:p>
    <w:p w:rsidR="00786635" w:rsidRPr="00714B9C" w:rsidRDefault="00786635" w:rsidP="00786635">
      <w:pPr>
        <w:shd w:val="clear" w:color="auto" w:fill="FFFFFF"/>
        <w:spacing w:before="100" w:beforeAutospacing="1" w:after="100" w:afterAutospacing="1" w:line="240" w:lineRule="auto"/>
        <w:jc w:val="both"/>
        <w:rPr>
          <w:rFonts w:eastAsia="Times New Roman" w:cs="Times New Roman"/>
          <w:i/>
          <w:color w:val="C00000"/>
          <w:sz w:val="28"/>
          <w:szCs w:val="28"/>
          <w:lang w:eastAsia="ru-RU"/>
        </w:rPr>
      </w:pPr>
      <w:r>
        <w:rPr>
          <w:rFonts w:eastAsia="Times New Roman" w:cs="Times New Roman"/>
          <w:color w:val="000000"/>
          <w:sz w:val="28"/>
          <w:szCs w:val="28"/>
          <w:lang w:eastAsia="ru-RU"/>
        </w:rPr>
        <w:t xml:space="preserve">                                                                   </w:t>
      </w:r>
      <w:r w:rsidRPr="00714B9C">
        <w:rPr>
          <w:rFonts w:eastAsia="Times New Roman" w:cs="Times New Roman"/>
          <w:b/>
          <w:i/>
          <w:color w:val="C00000"/>
          <w:szCs w:val="28"/>
          <w:lang w:eastAsia="ru-RU"/>
        </w:rPr>
        <w:t>фото  Р.Гамзатов</w:t>
      </w:r>
      <w:r w:rsidR="00714B9C">
        <w:rPr>
          <w:rFonts w:eastAsia="Times New Roman" w:cs="Times New Roman"/>
          <w:b/>
          <w:i/>
          <w:color w:val="C00000"/>
          <w:szCs w:val="28"/>
          <w:lang w:eastAsia="ru-RU"/>
        </w:rPr>
        <w:t>а</w:t>
      </w:r>
      <w:r w:rsidRPr="00714B9C">
        <w:rPr>
          <w:rFonts w:eastAsia="Times New Roman" w:cs="Times New Roman"/>
          <w:b/>
          <w:i/>
          <w:color w:val="C00000"/>
          <w:szCs w:val="28"/>
          <w:lang w:eastAsia="ru-RU"/>
        </w:rPr>
        <w:t xml:space="preserve"> </w:t>
      </w:r>
    </w:p>
    <w:p w:rsidR="00786635" w:rsidRDefault="000F31A1" w:rsidP="002E6224">
      <w:pPr>
        <w:shd w:val="clear" w:color="auto" w:fill="FFFFFF"/>
        <w:spacing w:before="100" w:beforeAutospacing="1" w:after="100" w:afterAutospacing="1"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Так</w:t>
      </w:r>
      <w:proofErr w:type="gramStart"/>
      <w:r>
        <w:rPr>
          <w:rFonts w:eastAsia="Times New Roman" w:cs="Times New Roman"/>
          <w:color w:val="000000"/>
          <w:sz w:val="28"/>
          <w:szCs w:val="28"/>
          <w:lang w:eastAsia="ru-RU"/>
        </w:rPr>
        <w:t xml:space="preserve"> ,</w:t>
      </w:r>
      <w:proofErr w:type="gramEnd"/>
      <w:r>
        <w:rPr>
          <w:rFonts w:eastAsia="Times New Roman" w:cs="Times New Roman"/>
          <w:color w:val="000000"/>
          <w:sz w:val="28"/>
          <w:szCs w:val="28"/>
          <w:lang w:eastAsia="ru-RU"/>
        </w:rPr>
        <w:t xml:space="preserve"> в 2013 г. </w:t>
      </w:r>
      <w:r w:rsidR="005C7047" w:rsidRPr="00E10FC1">
        <w:rPr>
          <w:rFonts w:eastAsia="Times New Roman" w:cs="Times New Roman"/>
          <w:color w:val="000000"/>
          <w:sz w:val="28"/>
          <w:szCs w:val="28"/>
          <w:lang w:eastAsia="ru-RU"/>
        </w:rPr>
        <w:t xml:space="preserve"> в ДМШ</w:t>
      </w:r>
      <w:r w:rsidR="002D6E10">
        <w:rPr>
          <w:rFonts w:eastAsia="Times New Roman" w:cs="Times New Roman"/>
          <w:color w:val="000000"/>
          <w:sz w:val="28"/>
          <w:szCs w:val="28"/>
          <w:lang w:eastAsia="ru-RU"/>
        </w:rPr>
        <w:t xml:space="preserve"> провели </w:t>
      </w:r>
      <w:r>
        <w:rPr>
          <w:rFonts w:eastAsia="Times New Roman" w:cs="Times New Roman"/>
          <w:color w:val="000000"/>
          <w:sz w:val="28"/>
          <w:szCs w:val="28"/>
          <w:lang w:eastAsia="ru-RU"/>
        </w:rPr>
        <w:t xml:space="preserve"> вечер поэзии</w:t>
      </w:r>
      <w:r w:rsidR="002D6E10">
        <w:rPr>
          <w:rFonts w:eastAsia="Times New Roman" w:cs="Times New Roman"/>
          <w:color w:val="000000"/>
          <w:sz w:val="28"/>
          <w:szCs w:val="28"/>
          <w:lang w:eastAsia="ru-RU"/>
        </w:rPr>
        <w:t xml:space="preserve"> и музыки </w:t>
      </w:r>
      <w:r>
        <w:rPr>
          <w:rFonts w:eastAsia="Times New Roman" w:cs="Times New Roman"/>
          <w:color w:val="000000"/>
          <w:sz w:val="28"/>
          <w:szCs w:val="28"/>
          <w:lang w:eastAsia="ru-RU"/>
        </w:rPr>
        <w:t>, посвященный 90-летию дагестанского поэта Расула Гамзатова</w:t>
      </w:r>
      <w:r w:rsidR="002D6E10">
        <w:rPr>
          <w:rFonts w:eastAsia="Times New Roman" w:cs="Times New Roman"/>
          <w:color w:val="000000"/>
          <w:sz w:val="28"/>
          <w:szCs w:val="28"/>
          <w:lang w:eastAsia="ru-RU"/>
        </w:rPr>
        <w:t xml:space="preserve"> </w:t>
      </w:r>
      <w:r>
        <w:rPr>
          <w:rFonts w:eastAsia="Times New Roman" w:cs="Times New Roman"/>
          <w:b/>
          <w:color w:val="000000"/>
          <w:sz w:val="28"/>
          <w:szCs w:val="28"/>
          <w:lang w:eastAsia="ru-RU"/>
        </w:rPr>
        <w:t>"Если душа родилась крылатой...</w:t>
      </w:r>
      <w:r w:rsidRPr="000F31A1">
        <w:rPr>
          <w:rFonts w:eastAsia="Times New Roman" w:cs="Times New Roman"/>
          <w:b/>
          <w:color w:val="000000"/>
          <w:sz w:val="28"/>
          <w:szCs w:val="28"/>
          <w:lang w:eastAsia="ru-RU"/>
        </w:rPr>
        <w:t>"</w:t>
      </w:r>
      <w:r w:rsidR="002D6E10">
        <w:rPr>
          <w:rFonts w:eastAsia="Times New Roman" w:cs="Times New Roman"/>
          <w:b/>
          <w:color w:val="000000"/>
          <w:sz w:val="28"/>
          <w:szCs w:val="28"/>
          <w:lang w:eastAsia="ru-RU"/>
        </w:rPr>
        <w:t xml:space="preserve">. </w:t>
      </w:r>
      <w:r w:rsidR="002D6E10" w:rsidRPr="00721861">
        <w:rPr>
          <w:rFonts w:eastAsia="Times New Roman" w:cs="Times New Roman"/>
          <w:color w:val="000000"/>
          <w:sz w:val="28"/>
          <w:szCs w:val="28"/>
          <w:lang w:eastAsia="ru-RU"/>
        </w:rPr>
        <w:t>В программе мероприятия были использованы исторические факты из жизни Расула Гамзатова, цитировали стихи на родном и русском языках, прослушали известную песню "Журавли" на японском языке.</w:t>
      </w:r>
      <w:r w:rsidR="00721861" w:rsidRPr="00721861">
        <w:rPr>
          <w:rFonts w:eastAsia="Times New Roman" w:cs="Times New Roman"/>
          <w:color w:val="000000"/>
          <w:sz w:val="28"/>
          <w:szCs w:val="28"/>
          <w:lang w:eastAsia="ru-RU"/>
        </w:rPr>
        <w:t xml:space="preserve"> </w:t>
      </w:r>
      <w:r w:rsidR="002D6E10" w:rsidRPr="00721861">
        <w:rPr>
          <w:rFonts w:eastAsia="Times New Roman" w:cs="Times New Roman"/>
          <w:color w:val="000000"/>
          <w:sz w:val="28"/>
          <w:szCs w:val="28"/>
          <w:lang w:eastAsia="ru-RU"/>
        </w:rPr>
        <w:t>Звучали песни на стихи Р. Гамзатова</w:t>
      </w:r>
      <w:r w:rsidR="00721861" w:rsidRPr="00721861">
        <w:rPr>
          <w:rFonts w:eastAsia="Times New Roman" w:cs="Times New Roman"/>
          <w:color w:val="000000"/>
          <w:sz w:val="28"/>
          <w:szCs w:val="28"/>
          <w:lang w:eastAsia="ru-RU"/>
        </w:rPr>
        <w:t xml:space="preserve"> в исполнении учащихся ДМШ</w:t>
      </w:r>
      <w:proofErr w:type="gramStart"/>
      <w:r w:rsidR="00786635">
        <w:rPr>
          <w:rFonts w:eastAsia="Times New Roman" w:cs="Times New Roman"/>
          <w:color w:val="000000"/>
          <w:sz w:val="28"/>
          <w:szCs w:val="28"/>
          <w:lang w:eastAsia="ru-RU"/>
        </w:rPr>
        <w:t xml:space="preserve">                        </w:t>
      </w:r>
      <w:r w:rsidR="00721861">
        <w:rPr>
          <w:rFonts w:eastAsia="Times New Roman" w:cs="Times New Roman"/>
          <w:color w:val="000000"/>
          <w:sz w:val="28"/>
          <w:szCs w:val="28"/>
          <w:lang w:eastAsia="ru-RU"/>
        </w:rPr>
        <w:t>.</w:t>
      </w:r>
      <w:proofErr w:type="gramEnd"/>
    </w:p>
    <w:p w:rsidR="002E6224" w:rsidRPr="00714B9C" w:rsidRDefault="00786635" w:rsidP="002E6224">
      <w:pPr>
        <w:shd w:val="clear" w:color="auto" w:fill="FFFFFF"/>
        <w:spacing w:before="100" w:beforeAutospacing="1" w:after="100" w:afterAutospacing="1" w:line="240" w:lineRule="auto"/>
        <w:jc w:val="both"/>
        <w:rPr>
          <w:rFonts w:eastAsia="Times New Roman" w:cs="Times New Roman"/>
          <w:i/>
          <w:color w:val="C00000"/>
          <w:sz w:val="28"/>
          <w:szCs w:val="28"/>
          <w:lang w:eastAsia="ru-RU"/>
        </w:rPr>
      </w:pPr>
      <w:r w:rsidRPr="00714B9C">
        <w:rPr>
          <w:rFonts w:eastAsia="Times New Roman" w:cs="Times New Roman"/>
          <w:i/>
          <w:color w:val="C00000"/>
          <w:sz w:val="28"/>
          <w:szCs w:val="28"/>
          <w:lang w:eastAsia="ru-RU"/>
        </w:rPr>
        <w:t xml:space="preserve">                                                                    </w:t>
      </w:r>
      <w:r w:rsidRPr="00714B9C">
        <w:rPr>
          <w:b/>
          <w:i/>
          <w:color w:val="C00000"/>
        </w:rPr>
        <w:t xml:space="preserve"> (фото)  ЛМК  по Лермонтову</w:t>
      </w:r>
    </w:p>
    <w:p w:rsidR="00786635" w:rsidRDefault="000F31A1" w:rsidP="00D571D6">
      <w:pPr>
        <w:shd w:val="clear" w:color="auto" w:fill="FFFFFF"/>
        <w:spacing w:before="100" w:beforeAutospacing="1" w:after="100" w:afterAutospacing="1" w:line="240" w:lineRule="auto"/>
        <w:rPr>
          <w:sz w:val="28"/>
        </w:rPr>
      </w:pPr>
      <w:r>
        <w:rPr>
          <w:sz w:val="28"/>
          <w:szCs w:val="28"/>
        </w:rPr>
        <w:t>В</w:t>
      </w:r>
      <w:r w:rsidR="005C7047" w:rsidRPr="00E10FC1">
        <w:rPr>
          <w:sz w:val="28"/>
          <w:szCs w:val="28"/>
        </w:rPr>
        <w:t xml:space="preserve"> рамках Года Культуры в стенах школы провели  музыкально-литературную композицию " </w:t>
      </w:r>
      <w:r w:rsidR="005C7047" w:rsidRPr="00E10FC1">
        <w:rPr>
          <w:b/>
          <w:sz w:val="28"/>
          <w:szCs w:val="28"/>
        </w:rPr>
        <w:t>Так много музыки в душе..."</w:t>
      </w:r>
      <w:proofErr w:type="gramStart"/>
      <w:r w:rsidR="005C7047" w:rsidRPr="00E10FC1">
        <w:rPr>
          <w:sz w:val="28"/>
          <w:szCs w:val="28"/>
        </w:rPr>
        <w:t xml:space="preserve"> ,</w:t>
      </w:r>
      <w:proofErr w:type="gramEnd"/>
      <w:r w:rsidR="005C7047" w:rsidRPr="00E10FC1">
        <w:rPr>
          <w:sz w:val="28"/>
          <w:szCs w:val="28"/>
        </w:rPr>
        <w:t xml:space="preserve"> посвященную 200-летию М.Ю Лермонтова. Были приглашены учащиеся всех классов, родители</w:t>
      </w:r>
      <w:proofErr w:type="gramStart"/>
      <w:r w:rsidR="005C7047" w:rsidRPr="00E10FC1">
        <w:rPr>
          <w:sz w:val="28"/>
          <w:szCs w:val="28"/>
        </w:rPr>
        <w:t xml:space="preserve"> ,</w:t>
      </w:r>
      <w:proofErr w:type="gramEnd"/>
      <w:r w:rsidR="005C7047" w:rsidRPr="00E10FC1">
        <w:rPr>
          <w:sz w:val="28"/>
          <w:szCs w:val="28"/>
        </w:rPr>
        <w:t xml:space="preserve"> сотрудники Детской городской библиотеки. Ведущие рассказали о жизни и творчестве молодого поэта и писателя, показали интересный фото- и видеоматериал, познакомили с памятными местами на Кавказе и Дагестане, где побывал великий поэт. В программе мероприятия прозвучали романсы </w:t>
      </w:r>
      <w:r w:rsidR="00E208C9" w:rsidRPr="00E10FC1">
        <w:rPr>
          <w:sz w:val="28"/>
          <w:szCs w:val="28"/>
        </w:rPr>
        <w:t xml:space="preserve">на стихи М.Ю. Лермонтова </w:t>
      </w:r>
      <w:r w:rsidR="005C7047" w:rsidRPr="00E10FC1">
        <w:rPr>
          <w:sz w:val="28"/>
          <w:szCs w:val="28"/>
        </w:rPr>
        <w:t>"Горные вершины" и "Белеет парус одинокий"</w:t>
      </w:r>
      <w:proofErr w:type="gramStart"/>
      <w:r w:rsidR="005C7047" w:rsidRPr="00E10FC1">
        <w:rPr>
          <w:sz w:val="28"/>
          <w:szCs w:val="28"/>
        </w:rPr>
        <w:t xml:space="preserve">  .</w:t>
      </w:r>
      <w:proofErr w:type="gramEnd"/>
      <w:r w:rsidR="005C7047" w:rsidRPr="00E10FC1">
        <w:rPr>
          <w:sz w:val="28"/>
          <w:szCs w:val="28"/>
        </w:rPr>
        <w:t xml:space="preserve"> Ансамбль кумузистов "Звени, стру</w:t>
      </w:r>
      <w:r w:rsidR="003B124A" w:rsidRPr="00E10FC1">
        <w:rPr>
          <w:sz w:val="28"/>
          <w:szCs w:val="28"/>
        </w:rPr>
        <w:t>на"</w:t>
      </w:r>
      <w:r w:rsidR="003B124A" w:rsidRPr="00E10FC1">
        <w:rPr>
          <w:sz w:val="32"/>
        </w:rPr>
        <w:t xml:space="preserve"> и</w:t>
      </w:r>
      <w:r w:rsidR="003B124A" w:rsidRPr="00E10FC1">
        <w:rPr>
          <w:sz w:val="28"/>
        </w:rPr>
        <w:t xml:space="preserve">сполнил кавказские напевы на национальном инструменте </w:t>
      </w:r>
      <w:proofErr w:type="spellStart"/>
      <w:r w:rsidR="003B124A" w:rsidRPr="00E10FC1">
        <w:rPr>
          <w:sz w:val="28"/>
        </w:rPr>
        <w:t>кумузе</w:t>
      </w:r>
      <w:proofErr w:type="spellEnd"/>
      <w:r w:rsidR="003B124A" w:rsidRPr="00E10FC1">
        <w:rPr>
          <w:sz w:val="28"/>
        </w:rPr>
        <w:t xml:space="preserve">, </w:t>
      </w:r>
      <w:r w:rsidR="005C7047" w:rsidRPr="00E10FC1">
        <w:rPr>
          <w:sz w:val="28"/>
        </w:rPr>
        <w:t>ко</w:t>
      </w:r>
      <w:r w:rsidR="003B124A" w:rsidRPr="00E10FC1">
        <w:rPr>
          <w:sz w:val="28"/>
        </w:rPr>
        <w:t>торый</w:t>
      </w:r>
      <w:r w:rsidR="005C7047" w:rsidRPr="00E10FC1">
        <w:rPr>
          <w:sz w:val="28"/>
        </w:rPr>
        <w:t xml:space="preserve"> писатель описал в "Герое  нашего времени" и т.д. Также учащиеся читали стихи поэта,  </w:t>
      </w:r>
    </w:p>
    <w:p w:rsidR="00786635" w:rsidRPr="0016054D" w:rsidRDefault="00786635" w:rsidP="00786635">
      <w:pPr>
        <w:shd w:val="clear" w:color="auto" w:fill="FFFFFF"/>
        <w:spacing w:before="100" w:beforeAutospacing="1" w:after="100" w:afterAutospacing="1" w:line="240" w:lineRule="auto"/>
        <w:jc w:val="center"/>
        <w:rPr>
          <w:b/>
          <w:sz w:val="28"/>
        </w:rPr>
      </w:pPr>
      <w:r w:rsidRPr="0016054D">
        <w:rPr>
          <w:b/>
          <w:sz w:val="28"/>
        </w:rPr>
        <w:lastRenderedPageBreak/>
        <w:t>3</w:t>
      </w:r>
    </w:p>
    <w:p w:rsidR="002E6224" w:rsidRDefault="005C7047" w:rsidP="00786635">
      <w:pPr>
        <w:shd w:val="clear" w:color="auto" w:fill="FFFFFF"/>
        <w:spacing w:before="100" w:beforeAutospacing="1" w:after="100" w:afterAutospacing="1" w:line="240" w:lineRule="auto"/>
        <w:rPr>
          <w:sz w:val="28"/>
        </w:rPr>
      </w:pPr>
      <w:r w:rsidRPr="00E10FC1">
        <w:rPr>
          <w:sz w:val="28"/>
        </w:rPr>
        <w:t xml:space="preserve">продемонстрировали театральную сценку о последнем бале, на котором был М.Ю. Лермонтов. </w:t>
      </w:r>
    </w:p>
    <w:p w:rsidR="00786635" w:rsidRPr="00714B9C" w:rsidRDefault="00786635" w:rsidP="00786635">
      <w:pPr>
        <w:shd w:val="clear" w:color="auto" w:fill="FFFFFF"/>
        <w:spacing w:before="100" w:beforeAutospacing="1" w:after="100" w:afterAutospacing="1" w:line="240" w:lineRule="auto"/>
        <w:jc w:val="center"/>
        <w:rPr>
          <w:b/>
          <w:i/>
          <w:color w:val="C00000"/>
          <w:sz w:val="20"/>
        </w:rPr>
      </w:pPr>
      <w:r w:rsidRPr="00714B9C">
        <w:rPr>
          <w:b/>
          <w:i/>
          <w:color w:val="C00000"/>
          <w:sz w:val="24"/>
        </w:rPr>
        <w:t>фото музыкальная гостиная</w:t>
      </w:r>
    </w:p>
    <w:p w:rsidR="00E208C9" w:rsidRPr="00E10FC1" w:rsidRDefault="00786635" w:rsidP="005C7047">
      <w:pPr>
        <w:shd w:val="clear" w:color="auto" w:fill="FFFFFF"/>
        <w:spacing w:before="100" w:beforeAutospacing="1" w:after="100" w:afterAutospacing="1" w:line="240" w:lineRule="auto"/>
        <w:jc w:val="both"/>
        <w:rPr>
          <w:sz w:val="28"/>
        </w:rPr>
      </w:pPr>
      <w:r>
        <w:rPr>
          <w:sz w:val="28"/>
        </w:rPr>
        <w:t xml:space="preserve">       </w:t>
      </w:r>
      <w:r w:rsidR="003B124A" w:rsidRPr="00E10FC1">
        <w:rPr>
          <w:sz w:val="28"/>
        </w:rPr>
        <w:t>В ноябре</w:t>
      </w:r>
      <w:r w:rsidR="00721861">
        <w:rPr>
          <w:sz w:val="28"/>
        </w:rPr>
        <w:t xml:space="preserve"> 2014 г.</w:t>
      </w:r>
      <w:r w:rsidR="003B124A" w:rsidRPr="00E10FC1">
        <w:rPr>
          <w:sz w:val="28"/>
        </w:rPr>
        <w:t xml:space="preserve">  преподаватель музыкальной литературы Тагирова З.М. пригласила всех учащихся средних и старших классов в "</w:t>
      </w:r>
      <w:r w:rsidR="005C7047" w:rsidRPr="00E10FC1">
        <w:rPr>
          <w:sz w:val="28"/>
        </w:rPr>
        <w:t>Музыкал</w:t>
      </w:r>
      <w:r w:rsidR="003B124A" w:rsidRPr="00E10FC1">
        <w:rPr>
          <w:sz w:val="28"/>
        </w:rPr>
        <w:t>ьную</w:t>
      </w:r>
      <w:r w:rsidR="00AA5A0E" w:rsidRPr="00E10FC1">
        <w:rPr>
          <w:sz w:val="28"/>
        </w:rPr>
        <w:t xml:space="preserve"> гостин</w:t>
      </w:r>
      <w:r w:rsidR="003B124A" w:rsidRPr="00E10FC1">
        <w:rPr>
          <w:sz w:val="28"/>
        </w:rPr>
        <w:t>ую"</w:t>
      </w:r>
      <w:r w:rsidR="005C7047" w:rsidRPr="00E10FC1">
        <w:rPr>
          <w:sz w:val="28"/>
        </w:rPr>
        <w:t xml:space="preserve"> по творчеству М.И. Глинки и А.Н. Римского - Корсакова. </w:t>
      </w:r>
      <w:r w:rsidR="003B124A" w:rsidRPr="00E10FC1">
        <w:rPr>
          <w:sz w:val="28"/>
        </w:rPr>
        <w:t xml:space="preserve">Преподавателем </w:t>
      </w:r>
      <w:r w:rsidR="00E208C9" w:rsidRPr="00E10FC1">
        <w:rPr>
          <w:sz w:val="28"/>
        </w:rPr>
        <w:t xml:space="preserve"> была проведена большая подготовительная работа по постановке стихо</w:t>
      </w:r>
      <w:r w:rsidR="003B124A" w:rsidRPr="00E10FC1">
        <w:rPr>
          <w:sz w:val="28"/>
        </w:rPr>
        <w:t>творения Рылеева "Иван Сусанин", где учащиеся фортепианного отделения неожиданно для всех показали свои артистические способности и не только</w:t>
      </w:r>
      <w:r w:rsidR="00E10FC1" w:rsidRPr="00E10FC1">
        <w:rPr>
          <w:sz w:val="28"/>
        </w:rPr>
        <w:t>.</w:t>
      </w:r>
    </w:p>
    <w:p w:rsidR="000B3545" w:rsidRPr="00714B9C" w:rsidRDefault="00E208C9" w:rsidP="002E6224">
      <w:pPr>
        <w:shd w:val="clear" w:color="auto" w:fill="FFFFFF"/>
        <w:spacing w:before="100" w:beforeAutospacing="1" w:after="100" w:afterAutospacing="1" w:line="240" w:lineRule="auto"/>
        <w:jc w:val="center"/>
        <w:rPr>
          <w:b/>
          <w:i/>
          <w:color w:val="C00000"/>
          <w:sz w:val="28"/>
        </w:rPr>
      </w:pPr>
      <w:r w:rsidRPr="00714B9C">
        <w:rPr>
          <w:b/>
          <w:i/>
          <w:color w:val="C00000"/>
          <w:sz w:val="24"/>
        </w:rPr>
        <w:t>(</w:t>
      </w:r>
      <w:proofErr w:type="gramStart"/>
      <w:r w:rsidRPr="00714B9C">
        <w:rPr>
          <w:b/>
          <w:i/>
          <w:color w:val="C00000"/>
          <w:sz w:val="24"/>
        </w:rPr>
        <w:t>в</w:t>
      </w:r>
      <w:proofErr w:type="gramEnd"/>
      <w:r w:rsidRPr="00714B9C">
        <w:rPr>
          <w:b/>
          <w:i/>
          <w:color w:val="C00000"/>
          <w:sz w:val="24"/>
        </w:rPr>
        <w:t>идео)</w:t>
      </w:r>
      <w:r w:rsidR="002E6224" w:rsidRPr="00714B9C">
        <w:rPr>
          <w:b/>
          <w:i/>
          <w:color w:val="C00000"/>
          <w:sz w:val="24"/>
        </w:rPr>
        <w:t xml:space="preserve"> Рылеев "Иван Сусанин"</w:t>
      </w:r>
    </w:p>
    <w:p w:rsidR="00C459BC" w:rsidRDefault="000B3545" w:rsidP="001E0BFE">
      <w:pPr>
        <w:pStyle w:val="a6"/>
        <w:rPr>
          <w:sz w:val="28"/>
          <w:lang w:eastAsia="ru-RU"/>
        </w:rPr>
      </w:pPr>
      <w:r w:rsidRPr="001E0BFE">
        <w:rPr>
          <w:sz w:val="28"/>
          <w:lang w:eastAsia="ru-RU"/>
        </w:rPr>
        <w:t xml:space="preserve">Чтобы лучше почувствовать взаимосвязь музыкальных предметов и литературы, можно рассмотреть два вопроса: что стало бы с музыкой, если бы не было литературы, и наоборот, какие потери понесла бы литература без музыки? Наиболее простой пример связи слова и музыки – песня, более сложные примеры – жанры оперы, балета, кантаты. Без текста, без либретто эти жанры вообще не существовали бы. Знакомясь с фрагментами из опер, балетов, на уроках музыкальной литературы школьники встречаются с великими образцами </w:t>
      </w:r>
      <w:proofErr w:type="spellStart"/>
      <w:r w:rsidRPr="001E0BFE">
        <w:rPr>
          <w:sz w:val="28"/>
          <w:lang w:eastAsia="ru-RU"/>
        </w:rPr>
        <w:t>взаимодополнения</w:t>
      </w:r>
      <w:proofErr w:type="spellEnd"/>
      <w:r w:rsidRPr="001E0BFE">
        <w:rPr>
          <w:sz w:val="28"/>
          <w:lang w:eastAsia="ru-RU"/>
        </w:rPr>
        <w:t>, взаимообогащения двух искусств.</w:t>
      </w:r>
    </w:p>
    <w:p w:rsidR="00361606" w:rsidRDefault="00361606" w:rsidP="001E0BFE">
      <w:pPr>
        <w:pStyle w:val="a6"/>
        <w:rPr>
          <w:sz w:val="28"/>
          <w:lang w:eastAsia="ru-RU"/>
        </w:rPr>
      </w:pPr>
    </w:p>
    <w:p w:rsidR="00D571D6" w:rsidRDefault="00C459BC" w:rsidP="00BB48ED">
      <w:pPr>
        <w:pStyle w:val="a6"/>
        <w:rPr>
          <w:sz w:val="28"/>
          <w:lang w:eastAsia="ru-RU"/>
        </w:rPr>
      </w:pPr>
      <w:r>
        <w:rPr>
          <w:sz w:val="28"/>
          <w:lang w:eastAsia="ru-RU"/>
        </w:rPr>
        <w:tab/>
      </w:r>
      <w:r w:rsidR="000D5F77" w:rsidRPr="001E0BFE">
        <w:rPr>
          <w:sz w:val="28"/>
          <w:lang w:eastAsia="ru-RU"/>
        </w:rPr>
        <w:t xml:space="preserve">Тема </w:t>
      </w:r>
      <w:proofErr w:type="spellStart"/>
      <w:r w:rsidR="000D5F77" w:rsidRPr="001E0BFE">
        <w:rPr>
          <w:sz w:val="28"/>
          <w:lang w:eastAsia="ru-RU"/>
        </w:rPr>
        <w:t>межпредметных</w:t>
      </w:r>
      <w:proofErr w:type="spellEnd"/>
      <w:r w:rsidR="000D5F77" w:rsidRPr="001E0BFE">
        <w:rPr>
          <w:sz w:val="28"/>
          <w:lang w:eastAsia="ru-RU"/>
        </w:rPr>
        <w:t xml:space="preserve"> связей в преподавании музыкальных дисциплин всегда актуальна, поскольку в комплексной подаче учебных предметов достигается, как правило, более успешный результат. </w:t>
      </w:r>
      <w:proofErr w:type="spellStart"/>
      <w:r w:rsidR="000D5F77" w:rsidRPr="001E0BFE">
        <w:rPr>
          <w:sz w:val="28"/>
          <w:lang w:eastAsia="ru-RU"/>
        </w:rPr>
        <w:t>Межпредметные</w:t>
      </w:r>
      <w:proofErr w:type="spellEnd"/>
      <w:r w:rsidR="000D5F77" w:rsidRPr="001E0BFE">
        <w:rPr>
          <w:sz w:val="28"/>
          <w:lang w:eastAsia="ru-RU"/>
        </w:rPr>
        <w:t xml:space="preserve"> связи могут быть реализованы одним педагогом, ведущим разные дисциплины с одни</w:t>
      </w:r>
      <w:r w:rsidR="00A5094A" w:rsidRPr="001E0BFE">
        <w:rPr>
          <w:sz w:val="28"/>
          <w:lang w:eastAsia="ru-RU"/>
        </w:rPr>
        <w:t>ми и теми же учащимися. Это</w:t>
      </w:r>
      <w:r w:rsidR="000D5F77" w:rsidRPr="001E0BFE">
        <w:rPr>
          <w:sz w:val="28"/>
          <w:lang w:eastAsia="ru-RU"/>
        </w:rPr>
        <w:t xml:space="preserve"> наиболее расп</w:t>
      </w:r>
      <w:r w:rsidR="00A5094A" w:rsidRPr="001E0BFE">
        <w:rPr>
          <w:sz w:val="28"/>
          <w:lang w:eastAsia="ru-RU"/>
        </w:rPr>
        <w:t>р</w:t>
      </w:r>
      <w:r w:rsidR="000D5F77" w:rsidRPr="001E0BFE">
        <w:rPr>
          <w:sz w:val="28"/>
          <w:lang w:eastAsia="ru-RU"/>
        </w:rPr>
        <w:t xml:space="preserve">остранённый </w:t>
      </w:r>
      <w:r w:rsidR="00375374" w:rsidRPr="001E0BFE">
        <w:rPr>
          <w:sz w:val="28"/>
          <w:lang w:eastAsia="ru-RU"/>
        </w:rPr>
        <w:t xml:space="preserve">  </w:t>
      </w:r>
      <w:r w:rsidR="00A5094A" w:rsidRPr="001E0BFE">
        <w:rPr>
          <w:sz w:val="28"/>
          <w:lang w:eastAsia="ru-RU"/>
        </w:rPr>
        <w:t>вариант связей</w:t>
      </w:r>
      <w:proofErr w:type="gramStart"/>
      <w:r w:rsidR="00A5094A" w:rsidRPr="001E0BFE">
        <w:rPr>
          <w:sz w:val="28"/>
          <w:lang w:eastAsia="ru-RU"/>
        </w:rPr>
        <w:t xml:space="preserve"> :</w:t>
      </w:r>
      <w:proofErr w:type="gramEnd"/>
      <w:r w:rsidR="00A5094A" w:rsidRPr="001E0BFE">
        <w:rPr>
          <w:sz w:val="28"/>
          <w:lang w:eastAsia="ru-RU"/>
        </w:rPr>
        <w:t xml:space="preserve"> </w:t>
      </w:r>
      <w:r w:rsidR="000D5F77" w:rsidRPr="001E0BFE">
        <w:rPr>
          <w:sz w:val="28"/>
          <w:lang w:eastAsia="ru-RU"/>
        </w:rPr>
        <w:t>сольфеджио – музыкальная литература, соль</w:t>
      </w:r>
      <w:r w:rsidR="00A5094A" w:rsidRPr="001E0BFE">
        <w:rPr>
          <w:sz w:val="28"/>
          <w:lang w:eastAsia="ru-RU"/>
        </w:rPr>
        <w:t xml:space="preserve">феджио – хор, сольфеджио – </w:t>
      </w:r>
      <w:r w:rsidR="00E10FC1" w:rsidRPr="001E0BFE">
        <w:rPr>
          <w:sz w:val="28"/>
          <w:lang w:eastAsia="ru-RU"/>
        </w:rPr>
        <w:t xml:space="preserve"> фортепиано и  т.д</w:t>
      </w:r>
      <w:r w:rsidR="000D5F77" w:rsidRPr="001E0BFE">
        <w:rPr>
          <w:sz w:val="28"/>
          <w:lang w:eastAsia="ru-RU"/>
        </w:rPr>
        <w:t>. Продуктивной может быть также работа педагогов, ведущих разные дисциплины в постоянном контакте друг с другом, когда согласовывается учебный план, используемые музыкальные произведения,</w:t>
      </w:r>
      <w:r w:rsidR="001124C0" w:rsidRPr="001E0BFE">
        <w:rPr>
          <w:sz w:val="28"/>
          <w:lang w:eastAsia="ru-RU"/>
        </w:rPr>
        <w:t xml:space="preserve"> время изучения материала и т.п</w:t>
      </w:r>
      <w:r w:rsidR="001124C0" w:rsidRPr="00361606">
        <w:rPr>
          <w:sz w:val="28"/>
          <w:lang w:eastAsia="ru-RU"/>
        </w:rPr>
        <w:t xml:space="preserve">. </w:t>
      </w:r>
      <w:r w:rsidR="00361606" w:rsidRPr="00361606">
        <w:rPr>
          <w:sz w:val="28"/>
          <w:lang w:eastAsia="ru-RU"/>
        </w:rPr>
        <w:t xml:space="preserve"> В</w:t>
      </w:r>
      <w:r w:rsidR="001124C0" w:rsidRPr="00361606">
        <w:rPr>
          <w:sz w:val="28"/>
          <w:lang w:eastAsia="ru-RU"/>
        </w:rPr>
        <w:t xml:space="preserve"> </w:t>
      </w:r>
      <w:r w:rsidR="000D5F77" w:rsidRPr="00361606">
        <w:rPr>
          <w:sz w:val="28"/>
          <w:lang w:eastAsia="ru-RU"/>
        </w:rPr>
        <w:t> практике музыкальных школ среди прочих существует ещё одна форма совместной работы педагогов – постано</w:t>
      </w:r>
      <w:r w:rsidR="001124C0" w:rsidRPr="00361606">
        <w:rPr>
          <w:sz w:val="28"/>
          <w:lang w:eastAsia="ru-RU"/>
        </w:rPr>
        <w:t>вка с детьми музык</w:t>
      </w:r>
      <w:r w:rsidR="00F914B8" w:rsidRPr="00361606">
        <w:rPr>
          <w:sz w:val="28"/>
          <w:lang w:eastAsia="ru-RU"/>
        </w:rPr>
        <w:t xml:space="preserve">альных сказок, сцен из </w:t>
      </w:r>
      <w:r w:rsidR="001124C0" w:rsidRPr="00361606">
        <w:rPr>
          <w:sz w:val="28"/>
          <w:lang w:eastAsia="ru-RU"/>
        </w:rPr>
        <w:t xml:space="preserve"> опер.</w:t>
      </w:r>
      <w:r w:rsidR="000D5F77" w:rsidRPr="00361606">
        <w:rPr>
          <w:sz w:val="28"/>
          <w:lang w:eastAsia="ru-RU"/>
        </w:rPr>
        <w:t xml:space="preserve"> Это очень интересный и увлекательный вид деятельности, способствующий развитию музыкальных и творческих навыков, самовыражению учащихся. В плане </w:t>
      </w:r>
      <w:proofErr w:type="spellStart"/>
      <w:r w:rsidR="000D5F77" w:rsidRPr="00361606">
        <w:rPr>
          <w:sz w:val="28"/>
          <w:lang w:eastAsia="ru-RU"/>
        </w:rPr>
        <w:t>межпред</w:t>
      </w:r>
      <w:r w:rsidR="00A5094A" w:rsidRPr="00361606">
        <w:rPr>
          <w:sz w:val="28"/>
          <w:lang w:eastAsia="ru-RU"/>
        </w:rPr>
        <w:t>метных</w:t>
      </w:r>
      <w:proofErr w:type="spellEnd"/>
      <w:r w:rsidR="00A5094A" w:rsidRPr="00361606">
        <w:rPr>
          <w:sz w:val="28"/>
          <w:lang w:eastAsia="ru-RU"/>
        </w:rPr>
        <w:t xml:space="preserve"> связей </w:t>
      </w:r>
      <w:r w:rsidR="000D5F77" w:rsidRPr="00361606">
        <w:rPr>
          <w:sz w:val="28"/>
          <w:lang w:eastAsia="ru-RU"/>
        </w:rPr>
        <w:t xml:space="preserve"> представляет  собой объединение в единое целое самых разных дисциплин. Так, вокальные партии выучиваются педагогами на уроках сольфеджио, музыкальные жанры, используемые </w:t>
      </w:r>
    </w:p>
    <w:p w:rsidR="00D571D6" w:rsidRPr="0016054D" w:rsidRDefault="00D571D6" w:rsidP="00D571D6">
      <w:pPr>
        <w:pStyle w:val="a6"/>
        <w:jc w:val="center"/>
        <w:rPr>
          <w:b/>
          <w:sz w:val="28"/>
          <w:lang w:eastAsia="ru-RU"/>
        </w:rPr>
      </w:pPr>
      <w:r w:rsidRPr="0016054D">
        <w:rPr>
          <w:b/>
          <w:sz w:val="28"/>
          <w:lang w:eastAsia="ru-RU"/>
        </w:rPr>
        <w:lastRenderedPageBreak/>
        <w:t>4</w:t>
      </w:r>
    </w:p>
    <w:p w:rsidR="0016054D" w:rsidRDefault="000D5F77" w:rsidP="001E0BFE">
      <w:pPr>
        <w:pStyle w:val="a6"/>
        <w:rPr>
          <w:sz w:val="28"/>
          <w:lang w:eastAsia="ru-RU"/>
        </w:rPr>
      </w:pPr>
      <w:r w:rsidRPr="00361606">
        <w:rPr>
          <w:sz w:val="28"/>
          <w:lang w:eastAsia="ru-RU"/>
        </w:rPr>
        <w:t>композиторами в той или иной сказке, изучаются детьми в курсе музыкальной литерат</w:t>
      </w:r>
      <w:r w:rsidR="00576F68" w:rsidRPr="00361606">
        <w:rPr>
          <w:sz w:val="28"/>
          <w:lang w:eastAsia="ru-RU"/>
        </w:rPr>
        <w:t>уры. Добавлю</w:t>
      </w:r>
      <w:r w:rsidRPr="00361606">
        <w:rPr>
          <w:sz w:val="28"/>
          <w:lang w:eastAsia="ru-RU"/>
        </w:rPr>
        <w:t xml:space="preserve"> также основы сценического мастерства, придумывание вместе с  детьми костюм</w:t>
      </w:r>
      <w:r w:rsidR="00431C74" w:rsidRPr="00361606">
        <w:rPr>
          <w:sz w:val="28"/>
          <w:lang w:eastAsia="ru-RU"/>
        </w:rPr>
        <w:t xml:space="preserve">ов, декораций, </w:t>
      </w:r>
      <w:r w:rsidR="00086AD3">
        <w:rPr>
          <w:sz w:val="28"/>
          <w:lang w:eastAsia="ru-RU"/>
        </w:rPr>
        <w:t> т.д.</w:t>
      </w:r>
    </w:p>
    <w:p w:rsidR="000D5F77" w:rsidRPr="00361606" w:rsidRDefault="00086AD3" w:rsidP="001E0BFE">
      <w:pPr>
        <w:pStyle w:val="a6"/>
        <w:rPr>
          <w:sz w:val="28"/>
          <w:lang w:eastAsia="ru-RU"/>
        </w:rPr>
      </w:pPr>
      <w:r>
        <w:rPr>
          <w:sz w:val="28"/>
          <w:lang w:eastAsia="ru-RU"/>
        </w:rPr>
        <w:t xml:space="preserve">Тем самым </w:t>
      </w:r>
      <w:r w:rsidR="000D5F77" w:rsidRPr="00361606">
        <w:rPr>
          <w:sz w:val="28"/>
          <w:lang w:eastAsia="ru-RU"/>
        </w:rPr>
        <w:t> мы выходим на связь с  параллельными видами искусства и дисциплинами, напрямую в музыкальной школе не  затрагиваемыми.</w:t>
      </w:r>
    </w:p>
    <w:p w:rsidR="00A5094A" w:rsidRPr="001E0BFE" w:rsidRDefault="00C459BC" w:rsidP="001E0BFE">
      <w:pPr>
        <w:pStyle w:val="a6"/>
        <w:rPr>
          <w:color w:val="333333"/>
          <w:sz w:val="28"/>
          <w:lang w:eastAsia="ru-RU"/>
        </w:rPr>
      </w:pPr>
      <w:r w:rsidRPr="00361606">
        <w:rPr>
          <w:sz w:val="28"/>
          <w:lang w:eastAsia="ru-RU"/>
        </w:rPr>
        <w:t>Т</w:t>
      </w:r>
      <w:r w:rsidR="00A5094A" w:rsidRPr="00361606">
        <w:rPr>
          <w:sz w:val="28"/>
          <w:lang w:eastAsia="ru-RU"/>
        </w:rPr>
        <w:t xml:space="preserve">ак, к </w:t>
      </w:r>
      <w:proofErr w:type="gramStart"/>
      <w:r w:rsidR="00A5094A" w:rsidRPr="00361606">
        <w:rPr>
          <w:sz w:val="28"/>
          <w:lang w:eastAsia="ru-RU"/>
        </w:rPr>
        <w:t>примеру</w:t>
      </w:r>
      <w:proofErr w:type="gramEnd"/>
      <w:r w:rsidR="002E6224">
        <w:rPr>
          <w:sz w:val="28"/>
          <w:lang w:eastAsia="ru-RU"/>
        </w:rPr>
        <w:t xml:space="preserve"> в ноябре 2012 г. </w:t>
      </w:r>
      <w:r w:rsidR="00A5094A" w:rsidRPr="00361606">
        <w:rPr>
          <w:sz w:val="28"/>
          <w:lang w:eastAsia="ru-RU"/>
        </w:rPr>
        <w:t xml:space="preserve"> </w:t>
      </w:r>
      <w:r w:rsidRPr="00361606">
        <w:rPr>
          <w:sz w:val="28"/>
          <w:lang w:eastAsia="ru-RU"/>
        </w:rPr>
        <w:t>преподаватель теоретических дисциплин</w:t>
      </w:r>
      <w:r>
        <w:rPr>
          <w:color w:val="333333"/>
          <w:sz w:val="28"/>
          <w:lang w:eastAsia="ru-RU"/>
        </w:rPr>
        <w:t xml:space="preserve"> </w:t>
      </w:r>
    </w:p>
    <w:p w:rsidR="00EA0AD5" w:rsidRPr="001E0BFE" w:rsidRDefault="00EA0AD5" w:rsidP="001E0BFE">
      <w:pPr>
        <w:pStyle w:val="a6"/>
        <w:rPr>
          <w:sz w:val="28"/>
        </w:rPr>
      </w:pPr>
      <w:r w:rsidRPr="001E0BFE">
        <w:rPr>
          <w:sz w:val="28"/>
        </w:rPr>
        <w:t>Акаева Р.П.</w:t>
      </w:r>
      <w:r w:rsidR="00086AD3">
        <w:rPr>
          <w:sz w:val="28"/>
        </w:rPr>
        <w:t xml:space="preserve"> в рамках республиканского семинара УДОД </w:t>
      </w:r>
      <w:r w:rsidRPr="001E0BFE">
        <w:rPr>
          <w:sz w:val="28"/>
        </w:rPr>
        <w:t xml:space="preserve"> провела </w:t>
      </w:r>
      <w:r w:rsidRPr="00086AD3">
        <w:rPr>
          <w:sz w:val="28"/>
        </w:rPr>
        <w:t>нетрадиционный</w:t>
      </w:r>
      <w:r w:rsidR="00361606" w:rsidRPr="00086AD3">
        <w:rPr>
          <w:sz w:val="28"/>
        </w:rPr>
        <w:t xml:space="preserve"> интегрированный</w:t>
      </w:r>
      <w:r w:rsidRPr="001E0BFE">
        <w:rPr>
          <w:sz w:val="28"/>
        </w:rPr>
        <w:t xml:space="preserve"> урок музыкальной литературы по творчествам двух гениев поэзии и музыки:</w:t>
      </w:r>
      <w:r w:rsidR="00E10FC1" w:rsidRPr="001E0BFE">
        <w:rPr>
          <w:sz w:val="28"/>
        </w:rPr>
        <w:t xml:space="preserve"> </w:t>
      </w:r>
      <w:r w:rsidRPr="001E0BFE">
        <w:rPr>
          <w:sz w:val="28"/>
        </w:rPr>
        <w:t xml:space="preserve"> А.С. Пушкина и П.И. Чайковского  «Евгений Онегин».</w:t>
      </w:r>
    </w:p>
    <w:p w:rsidR="00E208C9" w:rsidRPr="001E0BFE" w:rsidRDefault="00EA0AD5" w:rsidP="001E0BFE">
      <w:pPr>
        <w:pStyle w:val="a6"/>
        <w:rPr>
          <w:sz w:val="28"/>
        </w:rPr>
      </w:pPr>
      <w:r w:rsidRPr="001E0BFE">
        <w:rPr>
          <w:sz w:val="28"/>
        </w:rPr>
        <w:t xml:space="preserve"> </w:t>
      </w:r>
      <w:r w:rsidRPr="00C459BC">
        <w:rPr>
          <w:b/>
          <w:sz w:val="28"/>
        </w:rPr>
        <w:t xml:space="preserve">«А счастье было так возможно» </w:t>
      </w:r>
      <w:r w:rsidRPr="001E0BFE">
        <w:rPr>
          <w:sz w:val="28"/>
        </w:rPr>
        <w:t>- такое название урока стало доминирующим и ключевым. Учащиеся цитировали строки из романа в стихах, исполняли арии и хоры из оперы, а также проявили свои художественные способности в рисунках и эскизах по образам Татьяны и Онегина,  представили  выставку творческих раб</w:t>
      </w:r>
      <w:r w:rsidR="00771724" w:rsidRPr="001E0BFE">
        <w:rPr>
          <w:sz w:val="28"/>
        </w:rPr>
        <w:t xml:space="preserve">от и рефератов по заданной теме, </w:t>
      </w:r>
      <w:r w:rsidR="00431C74" w:rsidRPr="001E0BFE">
        <w:rPr>
          <w:sz w:val="28"/>
        </w:rPr>
        <w:t>была поставлена сцена письма Татьяны к Онегину</w:t>
      </w:r>
      <w:r w:rsidR="00771724" w:rsidRPr="001E0BFE">
        <w:rPr>
          <w:sz w:val="28"/>
        </w:rPr>
        <w:t>, где учащиеся показали свои артистические способности</w:t>
      </w:r>
      <w:r w:rsidR="00E10FC1" w:rsidRPr="001E0BFE">
        <w:rPr>
          <w:sz w:val="28"/>
        </w:rPr>
        <w:t xml:space="preserve"> </w:t>
      </w:r>
    </w:p>
    <w:p w:rsidR="00F856E6" w:rsidRPr="00714B9C" w:rsidRDefault="00E208C9" w:rsidP="00C459BC">
      <w:pPr>
        <w:pStyle w:val="a6"/>
        <w:jc w:val="center"/>
        <w:rPr>
          <w:b/>
          <w:i/>
          <w:color w:val="C00000"/>
          <w:sz w:val="24"/>
        </w:rPr>
      </w:pPr>
      <w:r w:rsidRPr="00714B9C">
        <w:rPr>
          <w:b/>
          <w:i/>
          <w:color w:val="C00000"/>
          <w:sz w:val="24"/>
        </w:rPr>
        <w:t>(фото- и видеоматериал)</w:t>
      </w:r>
    </w:p>
    <w:p w:rsidR="00A45BD1" w:rsidRPr="00714B9C" w:rsidRDefault="00A45BD1" w:rsidP="00C459BC">
      <w:pPr>
        <w:pStyle w:val="a6"/>
        <w:jc w:val="center"/>
        <w:rPr>
          <w:b/>
          <w:i/>
          <w:color w:val="C00000"/>
          <w:sz w:val="24"/>
          <w:lang w:eastAsia="ru-RU"/>
        </w:rPr>
      </w:pPr>
    </w:p>
    <w:p w:rsidR="00F856E6" w:rsidRPr="00361606" w:rsidRDefault="00F856E6" w:rsidP="001E0BFE">
      <w:pPr>
        <w:pStyle w:val="a6"/>
        <w:rPr>
          <w:sz w:val="28"/>
          <w:lang w:eastAsia="ru-RU"/>
        </w:rPr>
      </w:pPr>
      <w:r w:rsidRPr="00361606">
        <w:rPr>
          <w:sz w:val="28"/>
          <w:lang w:eastAsia="ru-RU"/>
        </w:rPr>
        <w:t>Таким образом, мы видим, что работа над музыкальным спектаклем позволяет решать самые разные задачи. В курсе сольфеджио это развитие вокально-интонационных и ритмических навыков, работа над многоголосием и  развитием гармонического слуха, а также  развитие творческих способностей учеников. Использование форм и средств жанра оперы, характерных для неё приёмов развития, выявление жанровых прообразов музыкальных номеров, их характера и средств музыкальной выразительности, применённых для создания определённого образа – всё это даёт учащимся возможность на практике освоить те знания, которые они получают на  уроках музыкальной литературы.</w:t>
      </w:r>
    </w:p>
    <w:p w:rsidR="00D571D6" w:rsidRDefault="00E10FC1" w:rsidP="00D571D6">
      <w:pPr>
        <w:pStyle w:val="a6"/>
        <w:jc w:val="center"/>
        <w:rPr>
          <w:sz w:val="28"/>
          <w:lang w:eastAsia="ru-RU"/>
        </w:rPr>
      </w:pPr>
      <w:r w:rsidRPr="00361606">
        <w:rPr>
          <w:sz w:val="28"/>
          <w:lang w:eastAsia="ru-RU"/>
        </w:rPr>
        <w:t xml:space="preserve">    </w:t>
      </w:r>
      <w:r w:rsidR="00F856E6" w:rsidRPr="00361606">
        <w:rPr>
          <w:sz w:val="28"/>
          <w:lang w:eastAsia="ru-RU"/>
        </w:rPr>
        <w:t xml:space="preserve">Итак, работа над музыкальными постановками – это не только интересный и  увлекательный вид совместного творчества учащихся и педагогов, но и достаточно эффективная форма учебной деятельности, позволяющая на новом, принципиально ином, практическом уровне реализовать связь ведущих дисциплин музыкально-теоретического цикла в детской музыкальной школе – </w:t>
      </w:r>
      <w:r w:rsidR="00F856E6" w:rsidRPr="00361606">
        <w:rPr>
          <w:b/>
          <w:sz w:val="28"/>
          <w:lang w:eastAsia="ru-RU"/>
        </w:rPr>
        <w:t>с</w:t>
      </w:r>
      <w:r w:rsidR="00F856E6" w:rsidRPr="001E0BFE">
        <w:rPr>
          <w:b/>
          <w:color w:val="333333"/>
          <w:sz w:val="28"/>
          <w:lang w:eastAsia="ru-RU"/>
        </w:rPr>
        <w:t>ольфеджио и  музыкальной литературы</w:t>
      </w:r>
      <w:r w:rsidR="00F856E6" w:rsidRPr="001E0BFE">
        <w:rPr>
          <w:color w:val="333333"/>
          <w:sz w:val="28"/>
          <w:lang w:eastAsia="ru-RU"/>
        </w:rPr>
        <w:t>.</w:t>
      </w:r>
      <w:r w:rsidR="00A1781D" w:rsidRPr="001E0BFE">
        <w:rPr>
          <w:sz w:val="28"/>
        </w:rPr>
        <w:t xml:space="preserve"> </w:t>
      </w:r>
      <w:r w:rsidR="00576F68" w:rsidRPr="001E0BFE">
        <w:rPr>
          <w:sz w:val="28"/>
          <w:lang w:eastAsia="ru-RU"/>
        </w:rPr>
        <w:t>Весь материал оперы – арии, хоровые номера – разучиваются обычно на уроках сольфеджио. Знакомя учеников с музыкой оперы</w:t>
      </w:r>
      <w:proofErr w:type="gramStart"/>
      <w:r w:rsidR="00576F68" w:rsidRPr="001E0BFE">
        <w:rPr>
          <w:sz w:val="28"/>
          <w:lang w:eastAsia="ru-RU"/>
        </w:rPr>
        <w:t xml:space="preserve"> ,</w:t>
      </w:r>
      <w:proofErr w:type="gramEnd"/>
      <w:r w:rsidR="00576F68" w:rsidRPr="001E0BFE">
        <w:rPr>
          <w:sz w:val="28"/>
          <w:lang w:eastAsia="ru-RU"/>
        </w:rPr>
        <w:t xml:space="preserve"> педагог обязательно останавливается на основных средствах музыкальной выразительности, связывая их использование с созданием определённого образа. На  репетициях педагоги стараются проводить аналогии с большими оперными спектаклями, поскольку жанр оперы изучается в курсе </w:t>
      </w:r>
      <w:r w:rsidR="00D571D6" w:rsidRPr="001E0BFE">
        <w:rPr>
          <w:sz w:val="28"/>
          <w:lang w:eastAsia="ru-RU"/>
        </w:rPr>
        <w:t xml:space="preserve"> </w:t>
      </w:r>
    </w:p>
    <w:p w:rsidR="00D571D6" w:rsidRPr="0016054D" w:rsidRDefault="00D571D6" w:rsidP="00D571D6">
      <w:pPr>
        <w:pStyle w:val="a6"/>
        <w:jc w:val="center"/>
        <w:rPr>
          <w:b/>
          <w:sz w:val="28"/>
          <w:lang w:eastAsia="ru-RU"/>
        </w:rPr>
      </w:pPr>
      <w:r w:rsidRPr="0016054D">
        <w:rPr>
          <w:b/>
          <w:sz w:val="28"/>
          <w:lang w:eastAsia="ru-RU"/>
        </w:rPr>
        <w:lastRenderedPageBreak/>
        <w:t>5</w:t>
      </w:r>
    </w:p>
    <w:p w:rsidR="00D571D6" w:rsidRDefault="00D571D6" w:rsidP="002E6224">
      <w:pPr>
        <w:pStyle w:val="a6"/>
        <w:rPr>
          <w:sz w:val="28"/>
          <w:lang w:eastAsia="ru-RU"/>
        </w:rPr>
      </w:pPr>
    </w:p>
    <w:p w:rsidR="0016054D" w:rsidRDefault="00576F68" w:rsidP="001E0BFE">
      <w:pPr>
        <w:pStyle w:val="a6"/>
        <w:rPr>
          <w:sz w:val="28"/>
          <w:lang w:eastAsia="ru-RU"/>
        </w:rPr>
      </w:pPr>
      <w:r w:rsidRPr="001E0BFE">
        <w:rPr>
          <w:sz w:val="28"/>
          <w:lang w:eastAsia="ru-RU"/>
        </w:rPr>
        <w:t>музыкальной литературы первого года обучения. Конечно, изучить подробно строение и драматургию музыкального спектакля невозможно,</w:t>
      </w:r>
      <w:r w:rsidR="00D571D6">
        <w:rPr>
          <w:sz w:val="28"/>
          <w:lang w:eastAsia="ru-RU"/>
        </w:rPr>
        <w:t xml:space="preserve"> </w:t>
      </w:r>
      <w:r w:rsidRPr="001E0BFE">
        <w:rPr>
          <w:sz w:val="28"/>
          <w:lang w:eastAsia="ru-RU"/>
        </w:rPr>
        <w:t xml:space="preserve">но обязательно ведётся разговор </w:t>
      </w:r>
      <w:r w:rsidRPr="001E0BFE">
        <w:rPr>
          <w:b/>
          <w:sz w:val="28"/>
          <w:lang w:eastAsia="ru-RU"/>
        </w:rPr>
        <w:t>о жанре</w:t>
      </w:r>
      <w:r w:rsidRPr="001E0BFE">
        <w:rPr>
          <w:sz w:val="28"/>
          <w:lang w:eastAsia="ru-RU"/>
        </w:rPr>
        <w:t xml:space="preserve">, лежащем в основе какого-либо номера, об особенностях его воплощения. Отмечается и повторение тем, </w:t>
      </w:r>
    </w:p>
    <w:p w:rsidR="00F856E6" w:rsidRPr="001E0BFE" w:rsidRDefault="00576F68" w:rsidP="0016054D">
      <w:pPr>
        <w:pStyle w:val="a6"/>
        <w:ind w:right="-143"/>
        <w:rPr>
          <w:color w:val="333333"/>
          <w:sz w:val="28"/>
          <w:lang w:eastAsia="ru-RU"/>
        </w:rPr>
      </w:pPr>
      <w:r w:rsidRPr="001E0BFE">
        <w:rPr>
          <w:sz w:val="28"/>
          <w:lang w:eastAsia="ru-RU"/>
        </w:rPr>
        <w:t>их изменение или преобразование в  процессе развития сюжета. На этих примерах дети учатся понимать, что одна и та же музыкальная тема может изменять свой характер – менять размер, лад, жанровый облик и приобретать совершенно противоположные черты. Музыкальные номера в  таких спектаклях часто носят изобразительный характер, и это даёт возможность вести разговор о </w:t>
      </w:r>
      <w:proofErr w:type="spellStart"/>
      <w:r w:rsidRPr="001E0BFE">
        <w:rPr>
          <w:sz w:val="28"/>
          <w:lang w:eastAsia="ru-RU"/>
        </w:rPr>
        <w:t>программности</w:t>
      </w:r>
      <w:proofErr w:type="spellEnd"/>
      <w:r w:rsidRPr="001E0BFE">
        <w:rPr>
          <w:sz w:val="28"/>
          <w:lang w:eastAsia="ru-RU"/>
        </w:rPr>
        <w:t xml:space="preserve"> и изобразительности в музыке.</w:t>
      </w:r>
      <w:r w:rsidR="001124C0" w:rsidRPr="001E0BFE">
        <w:rPr>
          <w:sz w:val="28"/>
          <w:lang w:eastAsia="ru-RU"/>
        </w:rPr>
        <w:t xml:space="preserve"> Связь с музыкальной литературой здесь оказывается самой непосредственной – не только через </w:t>
      </w:r>
      <w:r w:rsidR="001124C0" w:rsidRPr="001E0BFE">
        <w:rPr>
          <w:b/>
          <w:sz w:val="28"/>
          <w:lang w:eastAsia="ru-RU"/>
        </w:rPr>
        <w:t>характеристику жанров</w:t>
      </w:r>
      <w:r w:rsidR="00A1781D" w:rsidRPr="001E0BFE">
        <w:rPr>
          <w:sz w:val="28"/>
          <w:lang w:eastAsia="ru-RU"/>
        </w:rPr>
        <w:t xml:space="preserve">, </w:t>
      </w:r>
      <w:r w:rsidR="001124C0" w:rsidRPr="001E0BFE">
        <w:rPr>
          <w:sz w:val="28"/>
          <w:lang w:eastAsia="ru-RU"/>
        </w:rPr>
        <w:t>но и через конкретное произведение, изучаемое как в первый год обучения, в качестве примера программно</w:t>
      </w:r>
      <w:r w:rsidR="00361606">
        <w:rPr>
          <w:sz w:val="28"/>
          <w:lang w:eastAsia="ru-RU"/>
        </w:rPr>
        <w:t xml:space="preserve">й музыки, так и в курсе русской </w:t>
      </w:r>
      <w:r w:rsidR="001124C0" w:rsidRPr="001E0BFE">
        <w:rPr>
          <w:sz w:val="28"/>
          <w:lang w:eastAsia="ru-RU"/>
        </w:rPr>
        <w:t>музыкальной литературы.</w:t>
      </w:r>
      <w:r w:rsidR="00F856E6" w:rsidRPr="001E0BFE">
        <w:rPr>
          <w:color w:val="333333"/>
          <w:sz w:val="28"/>
          <w:lang w:eastAsia="ru-RU"/>
        </w:rPr>
        <w:t xml:space="preserve"> </w:t>
      </w:r>
    </w:p>
    <w:p w:rsidR="00375374" w:rsidRPr="00361606" w:rsidRDefault="00361606" w:rsidP="00361606">
      <w:pPr>
        <w:pStyle w:val="a6"/>
        <w:rPr>
          <w:color w:val="333333"/>
          <w:sz w:val="44"/>
          <w:szCs w:val="36"/>
          <w:lang w:eastAsia="ru-RU"/>
        </w:rPr>
      </w:pPr>
      <w:r>
        <w:rPr>
          <w:sz w:val="28"/>
          <w:lang w:eastAsia="ru-RU"/>
        </w:rPr>
        <w:tab/>
      </w:r>
      <w:r w:rsidR="00375374" w:rsidRPr="00361606">
        <w:rPr>
          <w:sz w:val="28"/>
          <w:lang w:eastAsia="ru-RU"/>
        </w:rPr>
        <w:t>Пьесы, симфонии, концерты, казалось бы, никак не з</w:t>
      </w:r>
      <w:r w:rsidR="00ED37D7" w:rsidRPr="00361606">
        <w:rPr>
          <w:sz w:val="28"/>
          <w:lang w:eastAsia="ru-RU"/>
        </w:rPr>
        <w:t xml:space="preserve">ависят от литературы, но в </w:t>
      </w:r>
      <w:r w:rsidR="00E10FC1" w:rsidRPr="00361606">
        <w:rPr>
          <w:sz w:val="28"/>
          <w:lang w:eastAsia="ru-RU"/>
        </w:rPr>
        <w:t>то</w:t>
      </w:r>
      <w:r w:rsidR="00ED37D7" w:rsidRPr="00361606">
        <w:rPr>
          <w:sz w:val="28"/>
          <w:lang w:eastAsia="ru-RU"/>
        </w:rPr>
        <w:t xml:space="preserve"> </w:t>
      </w:r>
      <w:r w:rsidR="00375374" w:rsidRPr="00361606">
        <w:rPr>
          <w:sz w:val="28"/>
          <w:lang w:eastAsia="ru-RU"/>
        </w:rPr>
        <w:t xml:space="preserve">же время, если бы не было бы поэзии, а </w:t>
      </w:r>
      <w:proofErr w:type="gramStart"/>
      <w:r w:rsidR="00375374" w:rsidRPr="00361606">
        <w:rPr>
          <w:sz w:val="28"/>
          <w:lang w:eastAsia="ru-RU"/>
        </w:rPr>
        <w:t xml:space="preserve">значит </w:t>
      </w:r>
      <w:r w:rsidR="00ED37D7" w:rsidRPr="00361606">
        <w:rPr>
          <w:sz w:val="28"/>
          <w:lang w:eastAsia="ru-RU"/>
        </w:rPr>
        <w:t xml:space="preserve"> не было</w:t>
      </w:r>
      <w:proofErr w:type="gramEnd"/>
      <w:r w:rsidR="00ED37D7" w:rsidRPr="00361606">
        <w:rPr>
          <w:sz w:val="28"/>
          <w:lang w:eastAsia="ru-RU"/>
        </w:rPr>
        <w:t xml:space="preserve"> бы </w:t>
      </w:r>
      <w:r w:rsidR="00375374" w:rsidRPr="00361606">
        <w:rPr>
          <w:sz w:val="28"/>
          <w:lang w:eastAsia="ru-RU"/>
        </w:rPr>
        <w:t xml:space="preserve">и </w:t>
      </w:r>
      <w:r w:rsidR="00F856E6" w:rsidRPr="00361606">
        <w:rPr>
          <w:sz w:val="28"/>
          <w:lang w:eastAsia="ru-RU"/>
        </w:rPr>
        <w:t>песни.</w:t>
      </w:r>
      <w:r w:rsidR="00375374" w:rsidRPr="00361606">
        <w:rPr>
          <w:sz w:val="28"/>
          <w:lang w:eastAsia="ru-RU"/>
        </w:rPr>
        <w:t> </w:t>
      </w:r>
      <w:r w:rsidR="00ED37D7">
        <w:rPr>
          <w:rFonts w:eastAsia="Times New Roman" w:cs="Times New Roman"/>
          <w:color w:val="000000"/>
          <w:sz w:val="28"/>
          <w:szCs w:val="28"/>
          <w:lang w:eastAsia="ru-RU"/>
        </w:rPr>
        <w:t xml:space="preserve"> </w:t>
      </w:r>
      <w:r w:rsidR="00375374" w:rsidRPr="00E10FC1">
        <w:rPr>
          <w:rFonts w:eastAsia="Times New Roman" w:cs="Times New Roman"/>
          <w:color w:val="000000"/>
          <w:sz w:val="28"/>
          <w:szCs w:val="28"/>
          <w:lang w:eastAsia="ru-RU"/>
        </w:rPr>
        <w:t xml:space="preserve">Хоровое пение – это коллективное выражение замыслов авторов, заложенных в исполняемых произведениях, композитора и поэта. Это не только активное восприятие и </w:t>
      </w:r>
      <w:proofErr w:type="spellStart"/>
      <w:r w:rsidR="00375374" w:rsidRPr="00E10FC1">
        <w:rPr>
          <w:rFonts w:eastAsia="Times New Roman" w:cs="Times New Roman"/>
          <w:color w:val="000000"/>
          <w:sz w:val="28"/>
          <w:szCs w:val="28"/>
          <w:lang w:eastAsia="ru-RU"/>
        </w:rPr>
        <w:t>прочувствование</w:t>
      </w:r>
      <w:proofErr w:type="spellEnd"/>
      <w:r w:rsidR="00375374" w:rsidRPr="00E10FC1">
        <w:rPr>
          <w:rFonts w:eastAsia="Times New Roman" w:cs="Times New Roman"/>
          <w:color w:val="000000"/>
          <w:sz w:val="28"/>
          <w:szCs w:val="28"/>
          <w:lang w:eastAsia="ru-RU"/>
        </w:rPr>
        <w:t xml:space="preserve"> произведения искусства, но и умение вызвать у слушателя мысли и чувства, соответствующие художественной трактовке произведения. </w:t>
      </w:r>
    </w:p>
    <w:p w:rsidR="00375374" w:rsidRPr="00E10FC1" w:rsidRDefault="004429D3" w:rsidP="00375374">
      <w:pPr>
        <w:shd w:val="clear" w:color="auto" w:fill="FFFFFF"/>
        <w:spacing w:before="100" w:beforeAutospacing="1" w:after="100" w:afterAutospacing="1" w:line="240" w:lineRule="auto"/>
        <w:jc w:val="both"/>
        <w:rPr>
          <w:rFonts w:eastAsia="Times New Roman" w:cs="Times New Roman"/>
          <w:color w:val="000000"/>
          <w:sz w:val="30"/>
          <w:szCs w:val="30"/>
          <w:lang w:eastAsia="ru-RU"/>
        </w:rPr>
      </w:pPr>
      <w:r>
        <w:rPr>
          <w:rFonts w:eastAsia="Times New Roman" w:cs="Times New Roman"/>
          <w:color w:val="000000"/>
          <w:sz w:val="28"/>
          <w:szCs w:val="28"/>
          <w:lang w:eastAsia="ru-RU"/>
        </w:rPr>
        <w:tab/>
      </w:r>
      <w:r w:rsidR="00375374" w:rsidRPr="00086AD3">
        <w:rPr>
          <w:rFonts w:eastAsia="Times New Roman" w:cs="Times New Roman"/>
          <w:color w:val="000000"/>
          <w:sz w:val="28"/>
          <w:szCs w:val="28"/>
          <w:lang w:eastAsia="ru-RU"/>
        </w:rPr>
        <w:t xml:space="preserve">Итак, мы видим, что процесс интеграции затрагивает предметы гуманитарного цикла средней школы и школы искусств. А вот теперь интересно проследить </w:t>
      </w:r>
      <w:proofErr w:type="spellStart"/>
      <w:r w:rsidR="00375374" w:rsidRPr="00086AD3">
        <w:rPr>
          <w:rFonts w:eastAsia="Times New Roman" w:cs="Times New Roman"/>
          <w:color w:val="000000"/>
          <w:sz w:val="28"/>
          <w:szCs w:val="28"/>
          <w:lang w:eastAsia="ru-RU"/>
        </w:rPr>
        <w:t>межпредметные</w:t>
      </w:r>
      <w:proofErr w:type="spellEnd"/>
      <w:r w:rsidR="00375374" w:rsidRPr="00086AD3">
        <w:rPr>
          <w:rFonts w:eastAsia="Times New Roman" w:cs="Times New Roman"/>
          <w:color w:val="000000"/>
          <w:sz w:val="28"/>
          <w:szCs w:val="28"/>
          <w:lang w:eastAsia="ru-RU"/>
        </w:rPr>
        <w:t xml:space="preserve"> связи музыкально-эстетических дисциплин с точными науками и иностранными языками. Что, странновато? Знакомясь с новым произведением или песней, ученик обращает внимание на многочисленные обозначения темпов произведения, штрихов, оттенков исполнения, помогающие для раскрытия того или иного музыкального образа. А ведь известно, что</w:t>
      </w:r>
      <w:r w:rsidR="00375374" w:rsidRPr="00E10FC1">
        <w:rPr>
          <w:rFonts w:eastAsia="Times New Roman" w:cs="Times New Roman"/>
          <w:color w:val="000000"/>
          <w:sz w:val="28"/>
          <w:szCs w:val="28"/>
          <w:lang w:eastAsia="ru-RU"/>
        </w:rPr>
        <w:t xml:space="preserve"> вся музыкальная терминология ведется в нотном письме на итальянском языке.</w:t>
      </w:r>
      <w:r w:rsidR="00375374" w:rsidRPr="00E10FC1">
        <w:rPr>
          <w:rFonts w:eastAsia="Times New Roman" w:cs="Times New Roman"/>
          <w:color w:val="000000"/>
          <w:sz w:val="28"/>
          <w:lang w:eastAsia="ru-RU"/>
        </w:rPr>
        <w:t> </w:t>
      </w:r>
    </w:p>
    <w:p w:rsidR="00086AD3" w:rsidRPr="00714B9C" w:rsidRDefault="00375374" w:rsidP="00086AD3">
      <w:pPr>
        <w:shd w:val="clear" w:color="auto" w:fill="FFFFFF"/>
        <w:spacing w:before="100" w:beforeAutospacing="1" w:after="100" w:afterAutospacing="1" w:line="240" w:lineRule="auto"/>
        <w:jc w:val="center"/>
        <w:rPr>
          <w:rFonts w:eastAsia="Times New Roman" w:cs="Times New Roman"/>
          <w:b/>
          <w:color w:val="C00000"/>
          <w:sz w:val="30"/>
          <w:szCs w:val="30"/>
          <w:lang w:eastAsia="ru-RU"/>
        </w:rPr>
      </w:pPr>
      <w:proofErr w:type="spellStart"/>
      <w:r w:rsidRPr="00714B9C">
        <w:rPr>
          <w:rFonts w:eastAsia="Times New Roman" w:cs="Times New Roman"/>
          <w:b/>
          <w:color w:val="C00000"/>
          <w:sz w:val="28"/>
          <w:szCs w:val="28"/>
          <w:lang w:eastAsia="ru-RU"/>
        </w:rPr>
        <w:t>Allegro</w:t>
      </w:r>
      <w:proofErr w:type="spellEnd"/>
      <w:r w:rsidRPr="00714B9C">
        <w:rPr>
          <w:rFonts w:eastAsia="Times New Roman" w:cs="Times New Roman"/>
          <w:b/>
          <w:color w:val="C00000"/>
          <w:sz w:val="28"/>
          <w:szCs w:val="28"/>
          <w:lang w:eastAsia="ru-RU"/>
        </w:rPr>
        <w:t xml:space="preserve"> - скоро</w:t>
      </w:r>
      <w:r w:rsidRPr="00714B9C">
        <w:rPr>
          <w:rFonts w:eastAsia="Times New Roman" w:cs="Times New Roman"/>
          <w:b/>
          <w:color w:val="C00000"/>
          <w:sz w:val="28"/>
          <w:lang w:eastAsia="ru-RU"/>
        </w:rPr>
        <w:t> </w:t>
      </w:r>
      <w:r w:rsidRPr="00714B9C">
        <w:rPr>
          <w:rFonts w:eastAsia="Times New Roman" w:cs="Times New Roman"/>
          <w:b/>
          <w:color w:val="C00000"/>
          <w:sz w:val="28"/>
          <w:szCs w:val="28"/>
          <w:lang w:eastAsia="ru-RU"/>
        </w:rPr>
        <w:br/>
      </w:r>
      <w:proofErr w:type="spellStart"/>
      <w:r w:rsidRPr="00714B9C">
        <w:rPr>
          <w:rFonts w:eastAsia="Times New Roman" w:cs="Times New Roman"/>
          <w:b/>
          <w:color w:val="C00000"/>
          <w:sz w:val="28"/>
          <w:szCs w:val="28"/>
          <w:lang w:eastAsia="ru-RU"/>
        </w:rPr>
        <w:t>Moderato</w:t>
      </w:r>
      <w:proofErr w:type="spellEnd"/>
      <w:r w:rsidRPr="00714B9C">
        <w:rPr>
          <w:rFonts w:eastAsia="Times New Roman" w:cs="Times New Roman"/>
          <w:b/>
          <w:color w:val="C00000"/>
          <w:sz w:val="28"/>
          <w:szCs w:val="28"/>
          <w:lang w:eastAsia="ru-RU"/>
        </w:rPr>
        <w:t xml:space="preserve"> - умеренно</w:t>
      </w:r>
      <w:r w:rsidRPr="00714B9C">
        <w:rPr>
          <w:rFonts w:eastAsia="Times New Roman" w:cs="Times New Roman"/>
          <w:b/>
          <w:color w:val="C00000"/>
          <w:sz w:val="28"/>
          <w:lang w:eastAsia="ru-RU"/>
        </w:rPr>
        <w:t> </w:t>
      </w:r>
      <w:r w:rsidRPr="00714B9C">
        <w:rPr>
          <w:rFonts w:eastAsia="Times New Roman" w:cs="Times New Roman"/>
          <w:b/>
          <w:color w:val="C00000"/>
          <w:sz w:val="28"/>
          <w:szCs w:val="28"/>
          <w:lang w:eastAsia="ru-RU"/>
        </w:rPr>
        <w:br/>
      </w:r>
      <w:proofErr w:type="spellStart"/>
      <w:r w:rsidRPr="00714B9C">
        <w:rPr>
          <w:rFonts w:eastAsia="Times New Roman" w:cs="Times New Roman"/>
          <w:b/>
          <w:color w:val="C00000"/>
          <w:sz w:val="28"/>
          <w:szCs w:val="28"/>
          <w:lang w:eastAsia="ru-RU"/>
        </w:rPr>
        <w:t>Forte</w:t>
      </w:r>
      <w:proofErr w:type="spellEnd"/>
      <w:r w:rsidRPr="00714B9C">
        <w:rPr>
          <w:rFonts w:eastAsia="Times New Roman" w:cs="Times New Roman"/>
          <w:b/>
          <w:color w:val="C00000"/>
          <w:sz w:val="28"/>
          <w:szCs w:val="28"/>
          <w:lang w:eastAsia="ru-RU"/>
        </w:rPr>
        <w:t xml:space="preserve"> - громко</w:t>
      </w:r>
      <w:r w:rsidRPr="00714B9C">
        <w:rPr>
          <w:rFonts w:eastAsia="Times New Roman" w:cs="Times New Roman"/>
          <w:b/>
          <w:color w:val="C00000"/>
          <w:sz w:val="28"/>
          <w:lang w:eastAsia="ru-RU"/>
        </w:rPr>
        <w:t> </w:t>
      </w:r>
      <w:r w:rsidRPr="00714B9C">
        <w:rPr>
          <w:rFonts w:eastAsia="Times New Roman" w:cs="Times New Roman"/>
          <w:b/>
          <w:color w:val="C00000"/>
          <w:sz w:val="28"/>
          <w:szCs w:val="28"/>
          <w:lang w:eastAsia="ru-RU"/>
        </w:rPr>
        <w:br/>
      </w:r>
      <w:proofErr w:type="spellStart"/>
      <w:r w:rsidRPr="00714B9C">
        <w:rPr>
          <w:rFonts w:eastAsia="Times New Roman" w:cs="Times New Roman"/>
          <w:b/>
          <w:color w:val="C00000"/>
          <w:sz w:val="28"/>
          <w:szCs w:val="28"/>
          <w:lang w:eastAsia="ru-RU"/>
        </w:rPr>
        <w:t>Piano</w:t>
      </w:r>
      <w:proofErr w:type="spellEnd"/>
      <w:r w:rsidRPr="00714B9C">
        <w:rPr>
          <w:rFonts w:eastAsia="Times New Roman" w:cs="Times New Roman"/>
          <w:b/>
          <w:color w:val="C00000"/>
          <w:sz w:val="28"/>
          <w:szCs w:val="28"/>
          <w:lang w:eastAsia="ru-RU"/>
        </w:rPr>
        <w:t xml:space="preserve"> – тихо</w:t>
      </w:r>
    </w:p>
    <w:p w:rsidR="00D571D6" w:rsidRDefault="00375374" w:rsidP="00D571D6">
      <w:pPr>
        <w:shd w:val="clear" w:color="auto" w:fill="FFFFFF"/>
        <w:spacing w:before="100" w:beforeAutospacing="1" w:after="100" w:afterAutospacing="1" w:line="240" w:lineRule="auto"/>
        <w:jc w:val="center"/>
        <w:rPr>
          <w:rFonts w:eastAsia="Times New Roman" w:cs="Times New Roman"/>
          <w:color w:val="000000"/>
          <w:sz w:val="28"/>
          <w:szCs w:val="28"/>
          <w:lang w:eastAsia="ru-RU"/>
        </w:rPr>
      </w:pPr>
      <w:proofErr w:type="gramStart"/>
      <w:r w:rsidRPr="00E10FC1">
        <w:rPr>
          <w:rFonts w:eastAsia="Times New Roman" w:cs="Times New Roman"/>
          <w:color w:val="000000"/>
          <w:sz w:val="28"/>
          <w:szCs w:val="28"/>
          <w:lang w:eastAsia="ru-RU"/>
        </w:rPr>
        <w:t>Изучая большой раздел по сольфеджио – интервалы, виды интервалов, обращаешь внимание школьников, что название интервалов соответствует названию латинских порядковых числительных (интервал с латинского – промежуток, расстояние).</w:t>
      </w:r>
      <w:proofErr w:type="gramEnd"/>
      <w:r w:rsidRPr="00E10FC1">
        <w:rPr>
          <w:rFonts w:eastAsia="Times New Roman" w:cs="Times New Roman"/>
          <w:color w:val="000000"/>
          <w:sz w:val="28"/>
          <w:szCs w:val="28"/>
          <w:lang w:eastAsia="ru-RU"/>
        </w:rPr>
        <w:t xml:space="preserve"> Как выясняется, музыкальное образование </w:t>
      </w:r>
      <w:proofErr w:type="gramStart"/>
      <w:r w:rsidRPr="00E10FC1">
        <w:rPr>
          <w:rFonts w:eastAsia="Times New Roman" w:cs="Times New Roman"/>
          <w:color w:val="000000"/>
          <w:sz w:val="28"/>
          <w:szCs w:val="28"/>
          <w:lang w:eastAsia="ru-RU"/>
        </w:rPr>
        <w:t>в</w:t>
      </w:r>
      <w:proofErr w:type="gramEnd"/>
    </w:p>
    <w:p w:rsidR="00D571D6" w:rsidRPr="002E6224" w:rsidRDefault="00375374" w:rsidP="00D571D6">
      <w:pPr>
        <w:shd w:val="clear" w:color="auto" w:fill="FFFFFF"/>
        <w:spacing w:before="100" w:beforeAutospacing="1" w:after="100" w:afterAutospacing="1" w:line="240" w:lineRule="auto"/>
        <w:jc w:val="center"/>
        <w:rPr>
          <w:rFonts w:eastAsia="Times New Roman" w:cs="Times New Roman"/>
          <w:b/>
          <w:color w:val="000000"/>
          <w:sz w:val="28"/>
          <w:szCs w:val="28"/>
          <w:lang w:eastAsia="ru-RU"/>
        </w:rPr>
      </w:pPr>
      <w:r w:rsidRPr="00E10FC1">
        <w:rPr>
          <w:rFonts w:eastAsia="Times New Roman" w:cs="Times New Roman"/>
          <w:color w:val="000000"/>
          <w:sz w:val="28"/>
          <w:szCs w:val="28"/>
          <w:lang w:eastAsia="ru-RU"/>
        </w:rPr>
        <w:lastRenderedPageBreak/>
        <w:t xml:space="preserve"> </w:t>
      </w:r>
      <w:r w:rsidR="00D571D6" w:rsidRPr="002E6224">
        <w:rPr>
          <w:rFonts w:eastAsia="Times New Roman" w:cs="Times New Roman"/>
          <w:b/>
          <w:color w:val="000000"/>
          <w:sz w:val="28"/>
          <w:szCs w:val="28"/>
          <w:lang w:eastAsia="ru-RU"/>
        </w:rPr>
        <w:t>6</w:t>
      </w:r>
    </w:p>
    <w:p w:rsidR="00375374" w:rsidRPr="00714B9C" w:rsidRDefault="00375374" w:rsidP="00086AD3">
      <w:pPr>
        <w:shd w:val="clear" w:color="auto" w:fill="FFFFFF"/>
        <w:spacing w:before="100" w:beforeAutospacing="1" w:after="100" w:afterAutospacing="1" w:line="240" w:lineRule="auto"/>
        <w:rPr>
          <w:rFonts w:eastAsia="Times New Roman" w:cs="Times New Roman"/>
          <w:color w:val="C00000"/>
          <w:sz w:val="28"/>
          <w:szCs w:val="28"/>
          <w:lang w:eastAsia="ru-RU"/>
        </w:rPr>
      </w:pPr>
      <w:r w:rsidRPr="00E10FC1">
        <w:rPr>
          <w:rFonts w:eastAsia="Times New Roman" w:cs="Times New Roman"/>
          <w:color w:val="000000"/>
          <w:sz w:val="28"/>
          <w:szCs w:val="28"/>
          <w:lang w:eastAsia="ru-RU"/>
        </w:rPr>
        <w:t>общеобразовательной школе является настоящим подспорьем в нравственном, интеллектуальном развитии и воспитании школьников, не говоря уже о развитии эстетического вкуса! Но могу определенно заявить, что музыка помогает развивать у ребят абстрактное мышление, воображение, логику и память. Педагоги всех предметных циклов отмечают у этих ребят повышенную любознательность.</w:t>
      </w:r>
      <w:r w:rsidRPr="00E10FC1">
        <w:rPr>
          <w:rFonts w:eastAsia="Times New Roman" w:cs="Times New Roman"/>
          <w:color w:val="000000"/>
          <w:sz w:val="28"/>
          <w:lang w:eastAsia="ru-RU"/>
        </w:rPr>
        <w:t> </w:t>
      </w:r>
      <w:r w:rsidRPr="00E10FC1">
        <w:rPr>
          <w:rFonts w:eastAsia="Times New Roman" w:cs="Times New Roman"/>
          <w:color w:val="000000"/>
          <w:sz w:val="28"/>
          <w:szCs w:val="28"/>
          <w:lang w:eastAsia="ru-RU"/>
        </w:rPr>
        <w:br/>
        <w:t xml:space="preserve">Математика – царица наук тесным образом перекликается с предметом сольфеджио. </w:t>
      </w:r>
      <w:r w:rsidRPr="00714B9C">
        <w:rPr>
          <w:rFonts w:eastAsia="Times New Roman" w:cs="Times New Roman"/>
          <w:b/>
          <w:color w:val="C00000"/>
          <w:sz w:val="28"/>
          <w:szCs w:val="28"/>
          <w:lang w:eastAsia="ru-RU"/>
        </w:rPr>
        <w:t>Сольфеджио – это математика в музыке.</w:t>
      </w:r>
      <w:r w:rsidRPr="00714B9C">
        <w:rPr>
          <w:rFonts w:eastAsia="Times New Roman" w:cs="Times New Roman"/>
          <w:color w:val="C00000"/>
          <w:sz w:val="28"/>
          <w:lang w:eastAsia="ru-RU"/>
        </w:rPr>
        <w:t> </w:t>
      </w:r>
    </w:p>
    <w:p w:rsidR="007D0651" w:rsidRPr="007D0651" w:rsidRDefault="00375374" w:rsidP="007D0651">
      <w:pPr>
        <w:numPr>
          <w:ilvl w:val="0"/>
          <w:numId w:val="3"/>
        </w:numPr>
        <w:shd w:val="clear" w:color="auto" w:fill="FFFFFF"/>
        <w:tabs>
          <w:tab w:val="clear" w:pos="720"/>
        </w:tabs>
        <w:spacing w:before="100" w:beforeAutospacing="1" w:after="100" w:afterAutospacing="1" w:line="240" w:lineRule="auto"/>
        <w:jc w:val="both"/>
        <w:rPr>
          <w:rFonts w:eastAsia="Times New Roman" w:cs="Times New Roman"/>
          <w:color w:val="000000"/>
          <w:sz w:val="30"/>
          <w:szCs w:val="30"/>
          <w:lang w:eastAsia="ru-RU"/>
        </w:rPr>
      </w:pPr>
      <w:r w:rsidRPr="00E10FC1">
        <w:rPr>
          <w:rFonts w:eastAsia="Times New Roman" w:cs="Times New Roman"/>
          <w:color w:val="000000"/>
          <w:sz w:val="28"/>
          <w:szCs w:val="28"/>
          <w:lang w:eastAsia="ru-RU"/>
        </w:rPr>
        <w:t xml:space="preserve">Ни одна тема в обоих предметах не существует сама по себе. Каждая тема «вытекает» из </w:t>
      </w:r>
      <w:proofErr w:type="gramStart"/>
      <w:r w:rsidRPr="00E10FC1">
        <w:rPr>
          <w:rFonts w:eastAsia="Times New Roman" w:cs="Times New Roman"/>
          <w:color w:val="000000"/>
          <w:sz w:val="28"/>
          <w:szCs w:val="28"/>
          <w:lang w:eastAsia="ru-RU"/>
        </w:rPr>
        <w:t>предыдущей</w:t>
      </w:r>
      <w:proofErr w:type="gramEnd"/>
      <w:r w:rsidRPr="00E10FC1">
        <w:rPr>
          <w:rFonts w:eastAsia="Times New Roman" w:cs="Times New Roman"/>
          <w:color w:val="000000"/>
          <w:sz w:val="28"/>
          <w:szCs w:val="28"/>
          <w:lang w:eastAsia="ru-RU"/>
        </w:rPr>
        <w:t xml:space="preserve"> и подготавливает последующую.</w:t>
      </w:r>
    </w:p>
    <w:p w:rsidR="007D0651" w:rsidRDefault="007D0651" w:rsidP="007D0651">
      <w:pPr>
        <w:numPr>
          <w:ilvl w:val="0"/>
          <w:numId w:val="3"/>
        </w:numPr>
        <w:shd w:val="clear" w:color="auto" w:fill="FFFFFF"/>
        <w:spacing w:before="100" w:beforeAutospacing="1" w:after="100" w:afterAutospacing="1" w:line="240" w:lineRule="auto"/>
        <w:jc w:val="both"/>
        <w:rPr>
          <w:rFonts w:eastAsia="Times New Roman" w:cs="Times New Roman"/>
          <w:color w:val="000000"/>
          <w:sz w:val="30"/>
          <w:szCs w:val="30"/>
          <w:lang w:eastAsia="ru-RU"/>
        </w:rPr>
      </w:pPr>
      <w:r>
        <w:rPr>
          <w:rFonts w:eastAsia="Times New Roman" w:cs="Times New Roman"/>
          <w:color w:val="000000"/>
          <w:sz w:val="30"/>
          <w:szCs w:val="30"/>
          <w:lang w:eastAsia="ru-RU"/>
        </w:rPr>
        <w:t>Э</w:t>
      </w:r>
      <w:r w:rsidR="00375374" w:rsidRPr="007D0651">
        <w:rPr>
          <w:rFonts w:eastAsia="Times New Roman" w:cs="Times New Roman"/>
          <w:color w:val="000000"/>
          <w:sz w:val="28"/>
          <w:szCs w:val="28"/>
          <w:lang w:eastAsia="ru-RU"/>
        </w:rPr>
        <w:t>лементарному счету подчиняются количество тактов, фраз, предложений в мелодии, количество ступеней в гамме, кстати, обозначающиеся римскими цифрами, количество октав на клавиатуре, линеечек на нотном стане, количество тонов и ступеней в интервалах и т.д.</w:t>
      </w:r>
    </w:p>
    <w:p w:rsidR="00375374" w:rsidRPr="007D0651" w:rsidRDefault="00375374" w:rsidP="007D0651">
      <w:pPr>
        <w:numPr>
          <w:ilvl w:val="0"/>
          <w:numId w:val="3"/>
        </w:numPr>
        <w:shd w:val="clear" w:color="auto" w:fill="FFFFFF"/>
        <w:spacing w:before="100" w:beforeAutospacing="1" w:after="100" w:afterAutospacing="1" w:line="240" w:lineRule="auto"/>
        <w:jc w:val="both"/>
        <w:rPr>
          <w:rFonts w:eastAsia="Times New Roman" w:cs="Times New Roman"/>
          <w:color w:val="000000"/>
          <w:sz w:val="30"/>
          <w:szCs w:val="30"/>
          <w:lang w:eastAsia="ru-RU"/>
        </w:rPr>
      </w:pPr>
      <w:r w:rsidRPr="007D0651">
        <w:rPr>
          <w:rFonts w:eastAsia="Times New Roman" w:cs="Times New Roman"/>
          <w:color w:val="000000"/>
          <w:sz w:val="28"/>
          <w:szCs w:val="28"/>
          <w:lang w:eastAsia="ru-RU"/>
        </w:rPr>
        <w:t>По некоторым понятиям сразу даже не определить идет здесь речь о математике или о музыкальном предмете, например, цифры, количество, параллельность, промежуток, расстояние и т.д.</w:t>
      </w:r>
    </w:p>
    <w:p w:rsidR="004804DE" w:rsidRPr="00D55304" w:rsidRDefault="00375374" w:rsidP="007D0651">
      <w:pPr>
        <w:pStyle w:val="a6"/>
        <w:rPr>
          <w:rFonts w:ascii="Arial" w:hAnsi="Arial" w:cs="Arial"/>
          <w:sz w:val="28"/>
          <w:szCs w:val="26"/>
        </w:rPr>
      </w:pPr>
      <w:r w:rsidRPr="00D55304">
        <w:rPr>
          <w:sz w:val="28"/>
        </w:rPr>
        <w:t>Абстрактное и логическое мышление как неотъемлемая часть математических действий и умозаключений, необходимы и на уроке сольфеджио при написании гармонических и мелодических диктантов и последовательностей, при разрешении и обращении тех или иных интервалов или аккордов</w:t>
      </w:r>
      <w:r w:rsidRPr="00D55304">
        <w:rPr>
          <w:sz w:val="24"/>
        </w:rPr>
        <w:t>.</w:t>
      </w:r>
      <w:r w:rsidR="004804DE" w:rsidRPr="00D55304">
        <w:rPr>
          <w:rFonts w:ascii="Arial" w:hAnsi="Arial" w:cs="Arial"/>
          <w:sz w:val="28"/>
          <w:szCs w:val="26"/>
        </w:rPr>
        <w:t xml:space="preserve"> </w:t>
      </w:r>
    </w:p>
    <w:p w:rsidR="00D571D6" w:rsidRDefault="00086AD3" w:rsidP="00D571D6">
      <w:pPr>
        <w:pStyle w:val="a6"/>
        <w:rPr>
          <w:rFonts w:eastAsia="Times New Roman" w:cs="Times New Roman"/>
          <w:b/>
          <w:color w:val="000000"/>
          <w:sz w:val="28"/>
          <w:lang w:eastAsia="ru-RU"/>
        </w:rPr>
      </w:pPr>
      <w:r>
        <w:rPr>
          <w:rFonts w:cs="Arial"/>
          <w:sz w:val="28"/>
          <w:szCs w:val="26"/>
        </w:rPr>
        <w:tab/>
      </w:r>
      <w:r w:rsidR="004804DE" w:rsidRPr="00D55304">
        <w:rPr>
          <w:rFonts w:cs="Arial"/>
          <w:sz w:val="28"/>
          <w:szCs w:val="26"/>
        </w:rPr>
        <w:t>С музыкой каждый человек</w:t>
      </w:r>
      <w:r w:rsidR="004804DE" w:rsidRPr="007D0651">
        <w:rPr>
          <w:rFonts w:cs="Arial"/>
          <w:color w:val="333333"/>
          <w:sz w:val="28"/>
          <w:szCs w:val="26"/>
        </w:rPr>
        <w:t xml:space="preserve"> </w:t>
      </w:r>
      <w:r w:rsidR="004804DE" w:rsidRPr="00D571D6">
        <w:rPr>
          <w:rFonts w:cs="Arial"/>
          <w:sz w:val="28"/>
          <w:szCs w:val="26"/>
        </w:rPr>
        <w:t>знаком с раннего детства и встречается с ней постоянно в повседневной жизни. Многие дети изучают музыкальную грамоту в той или иной степени, придерживаются различных музыкальных течений. Т.е. музыка в любом случае является неотъемлемой частью жизни каждого человека</w:t>
      </w:r>
      <w:r w:rsidR="00D571D6" w:rsidRPr="00D571D6">
        <w:rPr>
          <w:rFonts w:cs="Arial"/>
          <w:sz w:val="28"/>
          <w:szCs w:val="26"/>
        </w:rPr>
        <w:t>.</w:t>
      </w:r>
      <w:r w:rsidR="00D571D6">
        <w:rPr>
          <w:rFonts w:cs="Arial"/>
          <w:sz w:val="28"/>
          <w:szCs w:val="26"/>
        </w:rPr>
        <w:t xml:space="preserve"> </w:t>
      </w:r>
      <w:r w:rsidR="00375374" w:rsidRPr="00E10FC1">
        <w:rPr>
          <w:rFonts w:eastAsia="Times New Roman" w:cs="Times New Roman"/>
          <w:color w:val="000000"/>
          <w:sz w:val="28"/>
          <w:szCs w:val="28"/>
          <w:lang w:eastAsia="ru-RU"/>
        </w:rPr>
        <w:t>Таким образом, мо</w:t>
      </w:r>
      <w:r w:rsidR="004804DE">
        <w:rPr>
          <w:rFonts w:eastAsia="Times New Roman" w:cs="Times New Roman"/>
          <w:color w:val="000000"/>
          <w:sz w:val="28"/>
          <w:szCs w:val="28"/>
          <w:lang w:eastAsia="ru-RU"/>
        </w:rPr>
        <w:t>жно подвести некоторые итоги.</w:t>
      </w:r>
      <w:r w:rsidR="00375374" w:rsidRPr="00E10FC1">
        <w:rPr>
          <w:rFonts w:eastAsia="Times New Roman" w:cs="Times New Roman"/>
          <w:color w:val="000000"/>
          <w:sz w:val="28"/>
          <w:szCs w:val="28"/>
          <w:lang w:eastAsia="ru-RU"/>
        </w:rPr>
        <w:t xml:space="preserve"> Музыка представляет собой не только предмет эстетического наслаждения, но и в большей степени, чем любой другой вид искусства, влияет на идейные и моральные качества людей, формирует их нравственный облик. Своими особыми, присущими только ей средствами музыка воспитывает понимание прекрасного, развивает эстетическое </w:t>
      </w:r>
      <w:proofErr w:type="gramStart"/>
      <w:r w:rsidR="00375374" w:rsidRPr="00E10FC1">
        <w:rPr>
          <w:rFonts w:eastAsia="Times New Roman" w:cs="Times New Roman"/>
          <w:color w:val="000000"/>
          <w:sz w:val="28"/>
          <w:szCs w:val="28"/>
          <w:lang w:eastAsia="ru-RU"/>
        </w:rPr>
        <w:t>отношение</w:t>
      </w:r>
      <w:proofErr w:type="gramEnd"/>
      <w:r w:rsidR="00375374" w:rsidRPr="00E10FC1">
        <w:rPr>
          <w:rFonts w:eastAsia="Times New Roman" w:cs="Times New Roman"/>
          <w:color w:val="000000"/>
          <w:sz w:val="28"/>
          <w:szCs w:val="28"/>
          <w:lang w:eastAsia="ru-RU"/>
        </w:rPr>
        <w:t xml:space="preserve"> как к искусству, так и к окружающей жизни. И чем раньше человек встретится с серьезной музыкой, тем скорее он сможет овладеть всей духовной культурой, стать всесторонне и гармонично развитой личностью. Не случайно В.Сухомлинский утверждал, </w:t>
      </w:r>
      <w:r w:rsidR="00375374" w:rsidRPr="00623BFB">
        <w:rPr>
          <w:rFonts w:eastAsia="Times New Roman" w:cs="Times New Roman"/>
          <w:b/>
          <w:color w:val="000000"/>
          <w:sz w:val="28"/>
          <w:szCs w:val="28"/>
          <w:lang w:eastAsia="ru-RU"/>
        </w:rPr>
        <w:t>что музыкальное воспитание – это не воспитание музыканта, а прежде всего воспитание человека.</w:t>
      </w:r>
      <w:r w:rsidR="00375374" w:rsidRPr="00623BFB">
        <w:rPr>
          <w:rFonts w:eastAsia="Times New Roman" w:cs="Times New Roman"/>
          <w:b/>
          <w:color w:val="000000"/>
          <w:sz w:val="28"/>
          <w:lang w:eastAsia="ru-RU"/>
        </w:rPr>
        <w:t> </w:t>
      </w:r>
    </w:p>
    <w:p w:rsidR="00086AD3" w:rsidRPr="00D571D6" w:rsidRDefault="00D571D6" w:rsidP="00D571D6">
      <w:pPr>
        <w:pStyle w:val="a6"/>
        <w:rPr>
          <w:rFonts w:ascii="Arial" w:hAnsi="Arial" w:cs="Arial"/>
          <w:color w:val="C00000"/>
          <w:sz w:val="26"/>
          <w:szCs w:val="26"/>
        </w:rPr>
      </w:pPr>
      <w:r>
        <w:rPr>
          <w:rFonts w:eastAsia="Times New Roman" w:cs="Times New Roman"/>
          <w:b/>
          <w:color w:val="000000"/>
          <w:sz w:val="28"/>
          <w:lang w:eastAsia="ru-RU"/>
        </w:rPr>
        <w:t xml:space="preserve">                                                                     </w:t>
      </w:r>
      <w:r w:rsidR="002E6224">
        <w:rPr>
          <w:rFonts w:eastAsia="Times New Roman" w:cs="Times New Roman"/>
          <w:b/>
          <w:color w:val="000000"/>
          <w:sz w:val="30"/>
          <w:szCs w:val="30"/>
          <w:lang w:eastAsia="ru-RU"/>
        </w:rPr>
        <w:t>7</w:t>
      </w:r>
    </w:p>
    <w:p w:rsidR="00375374" w:rsidRPr="00D55304" w:rsidRDefault="00623BFB" w:rsidP="004429D3">
      <w:pPr>
        <w:shd w:val="clear" w:color="auto" w:fill="FFFFFF"/>
        <w:spacing w:before="100" w:beforeAutospacing="1" w:after="100" w:afterAutospacing="1" w:line="240" w:lineRule="auto"/>
        <w:rPr>
          <w:rFonts w:eastAsia="Times New Roman" w:cs="Times New Roman"/>
          <w:sz w:val="30"/>
          <w:szCs w:val="30"/>
          <w:lang w:eastAsia="ru-RU"/>
        </w:rPr>
      </w:pPr>
      <w:r w:rsidRPr="00AA4A78">
        <w:rPr>
          <w:rFonts w:eastAsia="Times New Roman" w:cs="Times New Roman"/>
          <w:color w:val="00B050"/>
          <w:sz w:val="28"/>
          <w:szCs w:val="28"/>
          <w:lang w:eastAsia="ru-RU"/>
        </w:rPr>
        <w:lastRenderedPageBreak/>
        <w:t xml:space="preserve">  </w:t>
      </w:r>
      <w:r w:rsidRPr="00D55304">
        <w:rPr>
          <w:rFonts w:eastAsia="Times New Roman" w:cs="Times New Roman"/>
          <w:sz w:val="28"/>
          <w:szCs w:val="28"/>
          <w:lang w:val="en-US" w:eastAsia="ru-RU"/>
        </w:rPr>
        <w:t>P</w:t>
      </w:r>
      <w:r w:rsidRPr="00D55304">
        <w:rPr>
          <w:rFonts w:eastAsia="Times New Roman" w:cs="Times New Roman"/>
          <w:sz w:val="28"/>
          <w:szCs w:val="28"/>
          <w:lang w:eastAsia="ru-RU"/>
        </w:rPr>
        <w:t>.</w:t>
      </w:r>
      <w:r w:rsidRPr="00D55304">
        <w:rPr>
          <w:rFonts w:eastAsia="Times New Roman" w:cs="Times New Roman"/>
          <w:sz w:val="28"/>
          <w:szCs w:val="28"/>
          <w:lang w:val="en-US" w:eastAsia="ru-RU"/>
        </w:rPr>
        <w:t>S</w:t>
      </w:r>
      <w:r w:rsidRPr="00D55304">
        <w:rPr>
          <w:rFonts w:eastAsia="Times New Roman" w:cs="Times New Roman"/>
          <w:sz w:val="28"/>
          <w:szCs w:val="28"/>
          <w:lang w:eastAsia="ru-RU"/>
        </w:rPr>
        <w:t xml:space="preserve">. </w:t>
      </w:r>
      <w:r w:rsidR="00375374" w:rsidRPr="00D55304">
        <w:rPr>
          <w:rFonts w:eastAsia="Times New Roman" w:cs="Times New Roman"/>
          <w:sz w:val="28"/>
          <w:szCs w:val="28"/>
          <w:lang w:eastAsia="ru-RU"/>
        </w:rPr>
        <w:t xml:space="preserve">Опыт </w:t>
      </w:r>
      <w:r w:rsidR="00D55304" w:rsidRPr="00D55304">
        <w:rPr>
          <w:rFonts w:eastAsia="Times New Roman" w:cs="Times New Roman"/>
          <w:sz w:val="28"/>
          <w:szCs w:val="28"/>
          <w:lang w:eastAsia="ru-RU"/>
        </w:rPr>
        <w:t xml:space="preserve">показывает, </w:t>
      </w:r>
      <w:proofErr w:type="gramStart"/>
      <w:r w:rsidR="00D55304" w:rsidRPr="00D55304">
        <w:rPr>
          <w:rFonts w:eastAsia="Times New Roman" w:cs="Times New Roman"/>
          <w:sz w:val="28"/>
          <w:szCs w:val="28"/>
          <w:lang w:eastAsia="ru-RU"/>
        </w:rPr>
        <w:t xml:space="preserve">что </w:t>
      </w:r>
      <w:r w:rsidR="007D0651" w:rsidRPr="00D55304">
        <w:rPr>
          <w:rFonts w:eastAsia="Times New Roman" w:cs="Times New Roman"/>
          <w:sz w:val="28"/>
          <w:szCs w:val="28"/>
          <w:lang w:eastAsia="ru-RU"/>
        </w:rPr>
        <w:t xml:space="preserve"> занятия</w:t>
      </w:r>
      <w:proofErr w:type="gramEnd"/>
      <w:r w:rsidR="007D0651" w:rsidRPr="00D55304">
        <w:rPr>
          <w:rFonts w:eastAsia="Times New Roman" w:cs="Times New Roman"/>
          <w:sz w:val="28"/>
          <w:szCs w:val="28"/>
          <w:lang w:eastAsia="ru-RU"/>
        </w:rPr>
        <w:t xml:space="preserve"> музыкой способствуют  </w:t>
      </w:r>
      <w:r w:rsidR="00375374" w:rsidRPr="00D55304">
        <w:rPr>
          <w:rFonts w:eastAsia="Times New Roman" w:cs="Times New Roman"/>
          <w:sz w:val="28"/>
          <w:szCs w:val="28"/>
          <w:lang w:eastAsia="ru-RU"/>
        </w:rPr>
        <w:t>развитию интеллектуальных способностей детей. Как правило, учащиеся музыкальной школы, несмотря на свою повышенную занятость, лучше усваивают материал и успевают п</w:t>
      </w:r>
      <w:r w:rsidR="00D55304" w:rsidRPr="00D55304">
        <w:rPr>
          <w:rFonts w:eastAsia="Times New Roman" w:cs="Times New Roman"/>
          <w:sz w:val="28"/>
          <w:szCs w:val="28"/>
          <w:lang w:eastAsia="ru-RU"/>
        </w:rPr>
        <w:t xml:space="preserve">о всем предметам. </w:t>
      </w:r>
      <w:r w:rsidR="007D0651" w:rsidRPr="00D55304">
        <w:rPr>
          <w:rFonts w:eastAsia="Times New Roman" w:cs="Times New Roman"/>
          <w:sz w:val="28"/>
          <w:szCs w:val="28"/>
          <w:lang w:eastAsia="ru-RU"/>
        </w:rPr>
        <w:t xml:space="preserve"> У  таких детей </w:t>
      </w:r>
      <w:r w:rsidR="00375374" w:rsidRPr="00D55304">
        <w:rPr>
          <w:rFonts w:eastAsia="Times New Roman" w:cs="Times New Roman"/>
          <w:sz w:val="28"/>
          <w:szCs w:val="28"/>
          <w:lang w:eastAsia="ru-RU"/>
        </w:rPr>
        <w:t xml:space="preserve">все психические процессы – </w:t>
      </w:r>
      <w:r w:rsidR="00375374" w:rsidRPr="00D55304">
        <w:rPr>
          <w:rFonts w:eastAsia="Times New Roman" w:cs="Times New Roman"/>
          <w:b/>
          <w:sz w:val="28"/>
          <w:szCs w:val="28"/>
          <w:lang w:eastAsia="ru-RU"/>
        </w:rPr>
        <w:t xml:space="preserve">восприятие, внимание, память, воображение, воля, мышление </w:t>
      </w:r>
      <w:r w:rsidR="00375374" w:rsidRPr="00D55304">
        <w:rPr>
          <w:rFonts w:eastAsia="Times New Roman" w:cs="Times New Roman"/>
          <w:sz w:val="28"/>
          <w:szCs w:val="28"/>
          <w:lang w:eastAsia="ru-RU"/>
        </w:rPr>
        <w:t>– разв</w:t>
      </w:r>
      <w:r w:rsidR="00D55304" w:rsidRPr="00D55304">
        <w:rPr>
          <w:rFonts w:eastAsia="Times New Roman" w:cs="Times New Roman"/>
          <w:sz w:val="28"/>
          <w:szCs w:val="28"/>
          <w:lang w:eastAsia="ru-RU"/>
        </w:rPr>
        <w:t>иваются интенсивнее и глубже</w:t>
      </w:r>
      <w:r w:rsidR="00375374" w:rsidRPr="00D55304">
        <w:rPr>
          <w:rFonts w:eastAsia="Times New Roman" w:cs="Times New Roman"/>
          <w:sz w:val="28"/>
          <w:szCs w:val="28"/>
          <w:lang w:eastAsia="ru-RU"/>
        </w:rPr>
        <w:t>. Немаловажное значение имеет и то, что юные музыканты более организованы, инициативны, у них выше развито чувство ответственности за любую выполняемую работу. Занятия музыкой требуют от них достаточно высокой степени самоорганизации, самоконтроля, умения четко планировать время. Здесь почти никогда не встает вопрос о дисциплине,</w:t>
      </w:r>
      <w:r w:rsidR="004429D3" w:rsidRPr="00D55304">
        <w:rPr>
          <w:rFonts w:eastAsia="Times New Roman" w:cs="Times New Roman"/>
          <w:sz w:val="28"/>
          <w:szCs w:val="28"/>
          <w:lang w:eastAsia="ru-RU"/>
        </w:rPr>
        <w:t xml:space="preserve"> не возникает проблемы «трудных </w:t>
      </w:r>
      <w:r w:rsidR="00375374" w:rsidRPr="00D55304">
        <w:rPr>
          <w:rFonts w:eastAsia="Times New Roman" w:cs="Times New Roman"/>
          <w:sz w:val="28"/>
          <w:szCs w:val="28"/>
          <w:lang w:eastAsia="ru-RU"/>
        </w:rPr>
        <w:t>детей».</w:t>
      </w:r>
      <w:r w:rsidR="00375374" w:rsidRPr="00D55304">
        <w:rPr>
          <w:rFonts w:eastAsia="Times New Roman" w:cs="Times New Roman"/>
          <w:sz w:val="28"/>
          <w:lang w:eastAsia="ru-RU"/>
        </w:rPr>
        <w:t> </w:t>
      </w:r>
      <w:r w:rsidR="004429D3" w:rsidRPr="00D55304">
        <w:rPr>
          <w:rFonts w:eastAsia="Times New Roman" w:cs="Times New Roman"/>
          <w:sz w:val="28"/>
          <w:szCs w:val="28"/>
          <w:lang w:eastAsia="ru-RU"/>
        </w:rPr>
        <w:br/>
        <w:t xml:space="preserve"> М</w:t>
      </w:r>
      <w:r w:rsidR="00375374" w:rsidRPr="00D55304">
        <w:rPr>
          <w:rFonts w:eastAsia="Times New Roman" w:cs="Times New Roman"/>
          <w:sz w:val="28"/>
          <w:szCs w:val="28"/>
          <w:lang w:eastAsia="ru-RU"/>
        </w:rPr>
        <w:t>узыкал</w:t>
      </w:r>
      <w:r w:rsidR="004429D3" w:rsidRPr="00D55304">
        <w:rPr>
          <w:rFonts w:eastAsia="Times New Roman" w:cs="Times New Roman"/>
          <w:sz w:val="28"/>
          <w:szCs w:val="28"/>
          <w:lang w:eastAsia="ru-RU"/>
        </w:rPr>
        <w:t xml:space="preserve">ьные школы </w:t>
      </w:r>
      <w:r w:rsidR="00375374" w:rsidRPr="00D55304">
        <w:rPr>
          <w:rFonts w:eastAsia="Times New Roman" w:cs="Times New Roman"/>
          <w:sz w:val="28"/>
          <w:szCs w:val="28"/>
          <w:lang w:eastAsia="ru-RU"/>
        </w:rPr>
        <w:t xml:space="preserve"> дают возможность выполнять основную задачу, стоящую перед музыкантами: приобщить к музыкальному искусству действительно широкие массы детей, дать им полноценное музыкально-эстетическое воспитание</w:t>
      </w:r>
      <w:r w:rsidRPr="00D55304">
        <w:rPr>
          <w:rFonts w:eastAsia="Times New Roman" w:cs="Times New Roman"/>
          <w:sz w:val="28"/>
          <w:szCs w:val="28"/>
          <w:lang w:eastAsia="ru-RU"/>
        </w:rPr>
        <w:t xml:space="preserve">. </w:t>
      </w:r>
    </w:p>
    <w:p w:rsidR="00375374" w:rsidRPr="00D55304" w:rsidRDefault="00375374" w:rsidP="00375374">
      <w:pPr>
        <w:shd w:val="clear" w:color="auto" w:fill="FFFFFF"/>
        <w:spacing w:before="100" w:beforeAutospacing="1" w:after="100" w:afterAutospacing="1" w:line="240" w:lineRule="auto"/>
        <w:jc w:val="both"/>
        <w:rPr>
          <w:rFonts w:eastAsia="Times New Roman" w:cs="Times New Roman"/>
          <w:sz w:val="30"/>
          <w:szCs w:val="30"/>
          <w:lang w:eastAsia="ru-RU"/>
        </w:rPr>
      </w:pPr>
    </w:p>
    <w:p w:rsidR="0092594E" w:rsidRPr="00D55304" w:rsidRDefault="0092594E"/>
    <w:sectPr w:rsidR="0092594E" w:rsidRPr="00D55304" w:rsidSect="00714B9C">
      <w:pgSz w:w="11906" w:h="16838"/>
      <w:pgMar w:top="1134" w:right="850" w:bottom="1134" w:left="1701" w:header="708" w:footer="708" w:gutter="0"/>
      <w:pgBorders w:offsetFrom="page">
        <w:top w:val="musicNotes" w:sz="16" w:space="24" w:color="244061" w:themeColor="accent1" w:themeShade="80"/>
        <w:left w:val="musicNotes" w:sz="16" w:space="24" w:color="244061" w:themeColor="accent1" w:themeShade="80"/>
        <w:bottom w:val="musicNotes" w:sz="16" w:space="24" w:color="244061" w:themeColor="accent1" w:themeShade="80"/>
        <w:right w:val="musicNotes" w:sz="16" w:space="24" w:color="244061" w:themeColor="accent1"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A4CA8"/>
    <w:multiLevelType w:val="multilevel"/>
    <w:tmpl w:val="38D8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0543BF"/>
    <w:multiLevelType w:val="multilevel"/>
    <w:tmpl w:val="94A6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2200E9"/>
    <w:multiLevelType w:val="multilevel"/>
    <w:tmpl w:val="1338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915255"/>
    <w:multiLevelType w:val="multilevel"/>
    <w:tmpl w:val="1482278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
    <w:nsid w:val="726443AD"/>
    <w:multiLevelType w:val="multilevel"/>
    <w:tmpl w:val="E75E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DC7FB1"/>
    <w:multiLevelType w:val="multilevel"/>
    <w:tmpl w:val="0DBE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5F77"/>
    <w:rsid w:val="00012B38"/>
    <w:rsid w:val="00020665"/>
    <w:rsid w:val="00086AD3"/>
    <w:rsid w:val="000B3545"/>
    <w:rsid w:val="000D5F77"/>
    <w:rsid w:val="000F31A1"/>
    <w:rsid w:val="001124C0"/>
    <w:rsid w:val="0016054D"/>
    <w:rsid w:val="00186012"/>
    <w:rsid w:val="001B27B7"/>
    <w:rsid w:val="001E0BFE"/>
    <w:rsid w:val="002D6E10"/>
    <w:rsid w:val="002E6224"/>
    <w:rsid w:val="002F3D15"/>
    <w:rsid w:val="00322649"/>
    <w:rsid w:val="0035168D"/>
    <w:rsid w:val="00361606"/>
    <w:rsid w:val="00375374"/>
    <w:rsid w:val="003B124A"/>
    <w:rsid w:val="003C070B"/>
    <w:rsid w:val="003D3995"/>
    <w:rsid w:val="00431C74"/>
    <w:rsid w:val="004429D3"/>
    <w:rsid w:val="004804DE"/>
    <w:rsid w:val="00576F68"/>
    <w:rsid w:val="005C7047"/>
    <w:rsid w:val="00623BFB"/>
    <w:rsid w:val="006D3F68"/>
    <w:rsid w:val="006F5CD6"/>
    <w:rsid w:val="00714B9C"/>
    <w:rsid w:val="00721861"/>
    <w:rsid w:val="0076289C"/>
    <w:rsid w:val="00771724"/>
    <w:rsid w:val="00772F4A"/>
    <w:rsid w:val="00786635"/>
    <w:rsid w:val="007D0651"/>
    <w:rsid w:val="007E3A63"/>
    <w:rsid w:val="007F7C5E"/>
    <w:rsid w:val="0080269B"/>
    <w:rsid w:val="0089417C"/>
    <w:rsid w:val="00922968"/>
    <w:rsid w:val="0092594E"/>
    <w:rsid w:val="00934561"/>
    <w:rsid w:val="00A1781D"/>
    <w:rsid w:val="00A35BD6"/>
    <w:rsid w:val="00A45BD1"/>
    <w:rsid w:val="00A5094A"/>
    <w:rsid w:val="00A764B9"/>
    <w:rsid w:val="00AA4A78"/>
    <w:rsid w:val="00AA5A0E"/>
    <w:rsid w:val="00AD5650"/>
    <w:rsid w:val="00B36B92"/>
    <w:rsid w:val="00B410B0"/>
    <w:rsid w:val="00B961AA"/>
    <w:rsid w:val="00BB48ED"/>
    <w:rsid w:val="00BE2355"/>
    <w:rsid w:val="00C459BC"/>
    <w:rsid w:val="00C640F4"/>
    <w:rsid w:val="00D55304"/>
    <w:rsid w:val="00D571D6"/>
    <w:rsid w:val="00D71FDE"/>
    <w:rsid w:val="00DD5529"/>
    <w:rsid w:val="00E10FC1"/>
    <w:rsid w:val="00E208C9"/>
    <w:rsid w:val="00E750B1"/>
    <w:rsid w:val="00EA0AD5"/>
    <w:rsid w:val="00ED37D7"/>
    <w:rsid w:val="00F856E6"/>
    <w:rsid w:val="00F914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94E"/>
  </w:style>
  <w:style w:type="paragraph" w:styleId="1">
    <w:name w:val="heading 1"/>
    <w:basedOn w:val="a"/>
    <w:link w:val="10"/>
    <w:uiPriority w:val="9"/>
    <w:qFormat/>
    <w:rsid w:val="000D5F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5F77"/>
    <w:rPr>
      <w:rFonts w:ascii="Times New Roman" w:eastAsia="Times New Roman" w:hAnsi="Times New Roman" w:cs="Times New Roman"/>
      <w:b/>
      <w:bCs/>
      <w:kern w:val="36"/>
      <w:sz w:val="48"/>
      <w:szCs w:val="48"/>
      <w:lang w:eastAsia="ru-RU"/>
    </w:rPr>
  </w:style>
  <w:style w:type="paragraph" w:customStyle="1" w:styleId="fn">
    <w:name w:val="fn"/>
    <w:basedOn w:val="a"/>
    <w:rsid w:val="000D5F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0D5F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D5F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D5F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5F77"/>
    <w:rPr>
      <w:rFonts w:ascii="Tahoma" w:hAnsi="Tahoma" w:cs="Tahoma"/>
      <w:sz w:val="16"/>
      <w:szCs w:val="16"/>
    </w:rPr>
  </w:style>
  <w:style w:type="character" w:customStyle="1" w:styleId="apple-converted-space">
    <w:name w:val="apple-converted-space"/>
    <w:basedOn w:val="a0"/>
    <w:rsid w:val="0076289C"/>
  </w:style>
  <w:style w:type="paragraph" w:styleId="a6">
    <w:name w:val="No Spacing"/>
    <w:uiPriority w:val="1"/>
    <w:qFormat/>
    <w:rsid w:val="00934561"/>
    <w:pPr>
      <w:spacing w:after="0" w:line="240" w:lineRule="auto"/>
    </w:pPr>
  </w:style>
</w:styles>
</file>

<file path=word/webSettings.xml><?xml version="1.0" encoding="utf-8"?>
<w:webSettings xmlns:r="http://schemas.openxmlformats.org/officeDocument/2006/relationships" xmlns:w="http://schemas.openxmlformats.org/wordprocessingml/2006/main">
  <w:divs>
    <w:div w:id="507788192">
      <w:bodyDiv w:val="1"/>
      <w:marLeft w:val="0"/>
      <w:marRight w:val="0"/>
      <w:marTop w:val="0"/>
      <w:marBottom w:val="0"/>
      <w:divBdr>
        <w:top w:val="none" w:sz="0" w:space="0" w:color="auto"/>
        <w:left w:val="none" w:sz="0" w:space="0" w:color="auto"/>
        <w:bottom w:val="none" w:sz="0" w:space="0" w:color="auto"/>
        <w:right w:val="none" w:sz="0" w:space="0" w:color="auto"/>
      </w:divBdr>
    </w:div>
    <w:div w:id="668289782">
      <w:bodyDiv w:val="1"/>
      <w:marLeft w:val="0"/>
      <w:marRight w:val="0"/>
      <w:marTop w:val="0"/>
      <w:marBottom w:val="0"/>
      <w:divBdr>
        <w:top w:val="none" w:sz="0" w:space="0" w:color="auto"/>
        <w:left w:val="none" w:sz="0" w:space="0" w:color="auto"/>
        <w:bottom w:val="none" w:sz="0" w:space="0" w:color="auto"/>
        <w:right w:val="none" w:sz="0" w:space="0" w:color="auto"/>
      </w:divBdr>
      <w:divsChild>
        <w:div w:id="368528075">
          <w:marLeft w:val="0"/>
          <w:marRight w:val="0"/>
          <w:marTop w:val="0"/>
          <w:marBottom w:val="300"/>
          <w:divBdr>
            <w:top w:val="none" w:sz="0" w:space="0" w:color="auto"/>
            <w:left w:val="none" w:sz="0" w:space="0" w:color="auto"/>
            <w:bottom w:val="none" w:sz="0" w:space="0" w:color="auto"/>
            <w:right w:val="none" w:sz="0" w:space="0" w:color="auto"/>
          </w:divBdr>
        </w:div>
        <w:div w:id="1660772085">
          <w:marLeft w:val="0"/>
          <w:marRight w:val="0"/>
          <w:marTop w:val="0"/>
          <w:marBottom w:val="300"/>
          <w:divBdr>
            <w:top w:val="none" w:sz="0" w:space="0" w:color="auto"/>
            <w:left w:val="none" w:sz="0" w:space="0" w:color="auto"/>
            <w:bottom w:val="none" w:sz="0" w:space="0" w:color="auto"/>
            <w:right w:val="none" w:sz="0" w:space="0" w:color="auto"/>
          </w:divBdr>
        </w:div>
        <w:div w:id="1878154491">
          <w:marLeft w:val="0"/>
          <w:marRight w:val="0"/>
          <w:marTop w:val="0"/>
          <w:marBottom w:val="0"/>
          <w:divBdr>
            <w:top w:val="none" w:sz="0" w:space="0" w:color="auto"/>
            <w:left w:val="none" w:sz="0" w:space="0" w:color="auto"/>
            <w:bottom w:val="none" w:sz="0" w:space="0" w:color="auto"/>
            <w:right w:val="none" w:sz="0" w:space="0" w:color="auto"/>
          </w:divBdr>
        </w:div>
      </w:divsChild>
    </w:div>
    <w:div w:id="94754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874</TotalTime>
  <Pages>8</Pages>
  <Words>2284</Words>
  <Characters>13023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User</cp:lastModifiedBy>
  <cp:revision>12</cp:revision>
  <dcterms:created xsi:type="dcterms:W3CDTF">2014-12-19T14:45:00Z</dcterms:created>
  <dcterms:modified xsi:type="dcterms:W3CDTF">2020-10-24T08:42:00Z</dcterms:modified>
</cp:coreProperties>
</file>